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F3" w:rsidRPr="00FA0585" w:rsidRDefault="00FC72F3" w:rsidP="00FC72F3">
      <w:pPr>
        <w:pStyle w:val="1"/>
        <w:spacing w:before="0"/>
        <w:jc w:val="center"/>
        <w:rPr>
          <w:rFonts w:ascii="Times New Roman" w:hAnsi="Times New Roman"/>
          <w:bCs w:val="0"/>
        </w:rPr>
      </w:pPr>
      <w:r w:rsidRPr="00FA0585">
        <w:rPr>
          <w:rFonts w:ascii="Times New Roman" w:hAnsi="Times New Roman"/>
        </w:rPr>
        <w:t>АДМИНИСТРАЦИЯ</w:t>
      </w:r>
    </w:p>
    <w:p w:rsidR="00FC72F3" w:rsidRPr="00FA0585" w:rsidRDefault="00FC72F3" w:rsidP="00FC72F3">
      <w:pPr>
        <w:pStyle w:val="1"/>
        <w:spacing w:before="0"/>
        <w:jc w:val="center"/>
        <w:rPr>
          <w:rFonts w:ascii="Times New Roman" w:hAnsi="Times New Roman"/>
        </w:rPr>
      </w:pPr>
      <w:r w:rsidRPr="00FA0585">
        <w:rPr>
          <w:rFonts w:ascii="Times New Roman" w:hAnsi="Times New Roman"/>
        </w:rPr>
        <w:t>ГОРОДСКОГО   ПОСЕЛЕНИЯ   ЗЕЛЕНОБОРСК</w:t>
      </w:r>
    </w:p>
    <w:p w:rsidR="00FC72F3" w:rsidRPr="00FA0585" w:rsidRDefault="00FC72F3" w:rsidP="00FC72F3">
      <w:pPr>
        <w:spacing w:after="0" w:line="240" w:lineRule="auto"/>
        <w:jc w:val="center"/>
        <w:rPr>
          <w:rFonts w:ascii="Times New Roman" w:hAnsi="Times New Roman" w:cs="Times New Roman"/>
          <w:b/>
          <w:sz w:val="28"/>
          <w:szCs w:val="28"/>
        </w:rPr>
      </w:pPr>
      <w:r w:rsidRPr="00FA0585">
        <w:rPr>
          <w:rFonts w:ascii="Times New Roman" w:hAnsi="Times New Roman" w:cs="Times New Roman"/>
          <w:b/>
          <w:sz w:val="28"/>
          <w:szCs w:val="28"/>
        </w:rPr>
        <w:t>Советского района</w:t>
      </w:r>
    </w:p>
    <w:p w:rsidR="00FC72F3" w:rsidRPr="00FA0585" w:rsidRDefault="00FC72F3" w:rsidP="00FC72F3">
      <w:pPr>
        <w:spacing w:after="0" w:line="240" w:lineRule="auto"/>
        <w:jc w:val="center"/>
        <w:rPr>
          <w:rFonts w:ascii="Times New Roman" w:hAnsi="Times New Roman" w:cs="Times New Roman"/>
          <w:b/>
          <w:kern w:val="2"/>
          <w:sz w:val="28"/>
          <w:szCs w:val="28"/>
        </w:rPr>
      </w:pPr>
      <w:r w:rsidRPr="00FA0585">
        <w:rPr>
          <w:rFonts w:ascii="Times New Roman" w:hAnsi="Times New Roman" w:cs="Times New Roman"/>
          <w:b/>
          <w:sz w:val="28"/>
          <w:szCs w:val="28"/>
        </w:rPr>
        <w:t>Ханты – Мансийского автономного округа – Югры</w:t>
      </w:r>
    </w:p>
    <w:p w:rsidR="00FC72F3" w:rsidRPr="00FA0585" w:rsidRDefault="00160B64" w:rsidP="00FC72F3">
      <w:pPr>
        <w:spacing w:after="0" w:line="240" w:lineRule="auto"/>
        <w:jc w:val="center"/>
        <w:rPr>
          <w:rFonts w:ascii="Times New Roman" w:hAnsi="Times New Roman" w:cs="Times New Roman"/>
          <w:b/>
          <w:sz w:val="32"/>
          <w:szCs w:val="32"/>
        </w:rPr>
      </w:pPr>
      <w:r w:rsidRPr="00160B64">
        <w:rPr>
          <w:rFonts w:ascii="Times New Roman" w:hAnsi="Times New Roman" w:cs="Times New Roman"/>
          <w:noProof/>
          <w:sz w:val="24"/>
          <w:szCs w:val="24"/>
        </w:rPr>
        <w:pict>
          <v:line id="Line 2" o:spid="_x0000_s1032" style="position:absolute;left:0;text-align:left;z-index:251667456;visibility:visible" from="-9pt,6.6pt" to="46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J7GA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" strokeweight="3pt">
            <v:stroke linestyle="thinThin"/>
          </v:line>
        </w:pict>
      </w:r>
    </w:p>
    <w:p w:rsidR="00FC72F3" w:rsidRDefault="00FC72F3" w:rsidP="00FC72F3">
      <w:pPr>
        <w:pStyle w:val="1"/>
        <w:spacing w:before="0"/>
        <w:jc w:val="center"/>
        <w:rPr>
          <w:rFonts w:ascii="Times New Roman" w:hAnsi="Times New Roman"/>
          <w:sz w:val="48"/>
          <w:szCs w:val="48"/>
        </w:rPr>
      </w:pPr>
      <w:r w:rsidRPr="00FA0585">
        <w:rPr>
          <w:rFonts w:ascii="Times New Roman" w:hAnsi="Times New Roman"/>
          <w:sz w:val="48"/>
          <w:szCs w:val="48"/>
        </w:rPr>
        <w:t>ПОСТАНОВЛЕНИЕ</w:t>
      </w:r>
    </w:p>
    <w:p w:rsidR="001B3B5A" w:rsidRDefault="001B3B5A" w:rsidP="00FC72F3">
      <w:pPr>
        <w:spacing w:after="0"/>
        <w:jc w:val="both"/>
        <w:rPr>
          <w:rFonts w:ascii="Times New Roman" w:hAnsi="Times New Roman" w:cs="Times New Roman"/>
          <w:sz w:val="24"/>
          <w:szCs w:val="24"/>
        </w:rPr>
      </w:pPr>
    </w:p>
    <w:p w:rsidR="00FC72F3" w:rsidRPr="00871B06" w:rsidRDefault="00FC72F3" w:rsidP="00FC72F3">
      <w:pPr>
        <w:spacing w:after="0"/>
        <w:jc w:val="both"/>
        <w:rPr>
          <w:rFonts w:ascii="Times New Roman" w:hAnsi="Times New Roman" w:cs="Times New Roman"/>
          <w:sz w:val="24"/>
          <w:szCs w:val="24"/>
        </w:rPr>
      </w:pPr>
      <w:r w:rsidRPr="00BF1241">
        <w:rPr>
          <w:rFonts w:ascii="Times New Roman" w:hAnsi="Times New Roman" w:cs="Times New Roman"/>
          <w:sz w:val="24"/>
          <w:szCs w:val="24"/>
        </w:rPr>
        <w:t xml:space="preserve"> «</w:t>
      </w:r>
      <w:r w:rsidR="00210566">
        <w:rPr>
          <w:rFonts w:ascii="Times New Roman" w:hAnsi="Times New Roman" w:cs="Times New Roman"/>
          <w:sz w:val="24"/>
          <w:szCs w:val="24"/>
        </w:rPr>
        <w:t>13</w:t>
      </w:r>
      <w:r w:rsidRPr="00BF1241">
        <w:rPr>
          <w:rFonts w:ascii="Times New Roman" w:hAnsi="Times New Roman" w:cs="Times New Roman"/>
          <w:sz w:val="24"/>
          <w:szCs w:val="24"/>
        </w:rPr>
        <w:t>»</w:t>
      </w:r>
      <w:r w:rsidR="00210566">
        <w:rPr>
          <w:rFonts w:ascii="Times New Roman" w:hAnsi="Times New Roman" w:cs="Times New Roman"/>
          <w:sz w:val="24"/>
          <w:szCs w:val="24"/>
        </w:rPr>
        <w:t xml:space="preserve"> октября </w:t>
      </w:r>
      <w:r w:rsidRPr="00BF1241">
        <w:rPr>
          <w:rFonts w:ascii="Times New Roman" w:hAnsi="Times New Roman" w:cs="Times New Roman"/>
          <w:sz w:val="24"/>
          <w:szCs w:val="24"/>
        </w:rPr>
        <w:t>2022 г.</w:t>
      </w:r>
      <w:r w:rsidRPr="00BF1241">
        <w:rPr>
          <w:rFonts w:ascii="Times New Roman" w:hAnsi="Times New Roman" w:cs="Times New Roman"/>
          <w:sz w:val="24"/>
          <w:szCs w:val="24"/>
        </w:rPr>
        <w:tab/>
        <w:t xml:space="preserve">               </w:t>
      </w:r>
      <w:r w:rsidR="00210566">
        <w:rPr>
          <w:rFonts w:ascii="Times New Roman" w:hAnsi="Times New Roman" w:cs="Times New Roman"/>
        </w:rPr>
        <w:t xml:space="preserve">             </w:t>
      </w:r>
      <w:r w:rsidRPr="00BF1241">
        <w:rPr>
          <w:rFonts w:ascii="Times New Roman" w:hAnsi="Times New Roman" w:cs="Times New Roman"/>
        </w:rPr>
        <w:t xml:space="preserve">                                                    </w:t>
      </w:r>
      <w:r>
        <w:rPr>
          <w:rFonts w:ascii="Times New Roman" w:hAnsi="Times New Roman" w:cs="Times New Roman"/>
        </w:rPr>
        <w:t xml:space="preserve">         </w:t>
      </w:r>
      <w:r w:rsidRPr="00BF1241">
        <w:rPr>
          <w:rFonts w:ascii="Times New Roman" w:hAnsi="Times New Roman" w:cs="Times New Roman"/>
          <w:sz w:val="24"/>
          <w:szCs w:val="24"/>
        </w:rPr>
        <w:t xml:space="preserve">№ </w:t>
      </w:r>
      <w:r w:rsidR="001B3B5A">
        <w:rPr>
          <w:rFonts w:ascii="Times New Roman" w:hAnsi="Times New Roman" w:cs="Times New Roman"/>
          <w:sz w:val="24"/>
          <w:szCs w:val="24"/>
        </w:rPr>
        <w:t>150</w:t>
      </w:r>
    </w:p>
    <w:p w:rsidR="00FC72F3" w:rsidRPr="00871B06" w:rsidRDefault="00FC72F3" w:rsidP="00FC72F3">
      <w:pPr>
        <w:spacing w:after="0"/>
        <w:jc w:val="both"/>
        <w:rPr>
          <w:rFonts w:ascii="Times New Roman" w:hAnsi="Times New Roman" w:cs="Times New Roman"/>
          <w:sz w:val="24"/>
          <w:szCs w:val="24"/>
        </w:rPr>
      </w:pPr>
      <w:r w:rsidRPr="00871B06">
        <w:rPr>
          <w:rFonts w:ascii="Times New Roman" w:hAnsi="Times New Roman" w:cs="Times New Roman"/>
          <w:sz w:val="24"/>
          <w:szCs w:val="24"/>
        </w:rPr>
        <w:t>г. п. Зеленоборск</w:t>
      </w:r>
    </w:p>
    <w:p w:rsidR="00FC72F3" w:rsidRDefault="00FC72F3" w:rsidP="00FC72F3">
      <w:pPr>
        <w:spacing w:after="0" w:line="240" w:lineRule="auto"/>
        <w:jc w:val="both"/>
        <w:rPr>
          <w:rFonts w:ascii="Times New Roman" w:hAnsi="Times New Roman" w:cs="Times New Roman"/>
          <w:sz w:val="24"/>
          <w:szCs w:val="24"/>
        </w:rPr>
      </w:pPr>
    </w:p>
    <w:p w:rsidR="00FC72F3" w:rsidRPr="00FC72F3" w:rsidRDefault="00FC72F3" w:rsidP="00FC72F3">
      <w:pPr>
        <w:spacing w:after="0" w:line="240" w:lineRule="auto"/>
        <w:jc w:val="both"/>
        <w:rPr>
          <w:rFonts w:ascii="Times New Roman" w:hAnsi="Times New Roman" w:cs="Times New Roman"/>
          <w:sz w:val="24"/>
          <w:szCs w:val="24"/>
        </w:rPr>
      </w:pPr>
      <w:r w:rsidRPr="00FC72F3">
        <w:rPr>
          <w:rFonts w:ascii="Times New Roman" w:hAnsi="Times New Roman" w:cs="Times New Roman"/>
          <w:sz w:val="24"/>
          <w:szCs w:val="24"/>
        </w:rPr>
        <w:t>Об утверждении административного регламента</w:t>
      </w:r>
    </w:p>
    <w:p w:rsidR="00FC72F3" w:rsidRPr="00FC72F3" w:rsidRDefault="00FC72F3" w:rsidP="00FC72F3">
      <w:pPr>
        <w:spacing w:after="0" w:line="240" w:lineRule="auto"/>
        <w:jc w:val="both"/>
        <w:rPr>
          <w:rFonts w:ascii="Times New Roman" w:hAnsi="Times New Roman" w:cs="Times New Roman"/>
          <w:sz w:val="24"/>
          <w:szCs w:val="24"/>
        </w:rPr>
      </w:pPr>
      <w:r w:rsidRPr="00FC72F3">
        <w:rPr>
          <w:rFonts w:ascii="Times New Roman" w:hAnsi="Times New Roman" w:cs="Times New Roman"/>
          <w:sz w:val="24"/>
          <w:szCs w:val="24"/>
        </w:rPr>
        <w:t xml:space="preserve">предоставления муниципальной услуги «Выдача </w:t>
      </w:r>
    </w:p>
    <w:p w:rsidR="00FC72F3" w:rsidRPr="00FC72F3" w:rsidRDefault="00FC72F3" w:rsidP="00FC72F3">
      <w:pPr>
        <w:spacing w:after="0" w:line="240" w:lineRule="auto"/>
        <w:jc w:val="both"/>
        <w:rPr>
          <w:rFonts w:ascii="Times New Roman" w:hAnsi="Times New Roman" w:cs="Times New Roman"/>
          <w:sz w:val="24"/>
          <w:szCs w:val="24"/>
        </w:rPr>
      </w:pPr>
      <w:r w:rsidRPr="00FC72F3">
        <w:rPr>
          <w:rFonts w:ascii="Times New Roman" w:hAnsi="Times New Roman" w:cs="Times New Roman"/>
          <w:sz w:val="24"/>
          <w:szCs w:val="24"/>
        </w:rPr>
        <w:t>разрешений на право вырубки зеленых насаждений»</w:t>
      </w:r>
    </w:p>
    <w:p w:rsidR="00FC72F3" w:rsidRPr="00FC72F3" w:rsidRDefault="00FC72F3" w:rsidP="00FC72F3">
      <w:pPr>
        <w:spacing w:after="0" w:line="240" w:lineRule="auto"/>
        <w:jc w:val="both"/>
        <w:rPr>
          <w:rFonts w:ascii="Times New Roman" w:hAnsi="Times New Roman" w:cs="Times New Roman"/>
          <w:sz w:val="24"/>
          <w:szCs w:val="24"/>
        </w:rPr>
      </w:pPr>
    </w:p>
    <w:p w:rsidR="00FC72F3" w:rsidRPr="00FC72F3" w:rsidRDefault="00FC72F3" w:rsidP="00FC72F3">
      <w:pPr>
        <w:keepNext/>
        <w:keepLines/>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C72F3">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71B06">
        <w:rPr>
          <w:rFonts w:ascii="Times New Roman" w:eastAsia="Times New Roman" w:hAnsi="Times New Roman" w:cs="Times New Roman"/>
          <w:sz w:val="24"/>
          <w:szCs w:val="24"/>
        </w:rPr>
        <w:t xml:space="preserve">постановлением администрации городского поселения </w:t>
      </w:r>
      <w:r>
        <w:rPr>
          <w:rFonts w:ascii="Times New Roman" w:eastAsia="Times New Roman" w:hAnsi="Times New Roman" w:cs="Times New Roman"/>
          <w:sz w:val="24"/>
          <w:szCs w:val="24"/>
        </w:rPr>
        <w:t>Зеленоборск</w:t>
      </w:r>
      <w:r w:rsidRPr="00871B06">
        <w:rPr>
          <w:rFonts w:ascii="Times New Roman" w:eastAsia="Times New Roman" w:hAnsi="Times New Roman" w:cs="Times New Roman"/>
          <w:sz w:val="24"/>
          <w:szCs w:val="24"/>
        </w:rPr>
        <w:t xml:space="preserve"> </w:t>
      </w:r>
      <w:hyperlink r:id="rId8" w:history="1">
        <w:r w:rsidRPr="00871B06">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19</w:t>
        </w:r>
        <w:r w:rsidRPr="00871B06">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871B06">
          <w:rPr>
            <w:rFonts w:ascii="Times New Roman" w:eastAsia="Times New Roman" w:hAnsi="Times New Roman" w:cs="Times New Roman"/>
            <w:sz w:val="24"/>
            <w:szCs w:val="24"/>
          </w:rPr>
          <w:t>.</w:t>
        </w:r>
        <w:r>
          <w:rPr>
            <w:rFonts w:ascii="Times New Roman" w:eastAsia="Times New Roman" w:hAnsi="Times New Roman" w:cs="Times New Roman"/>
            <w:sz w:val="24"/>
            <w:szCs w:val="24"/>
          </w:rPr>
          <w:t>2013 №</w:t>
        </w:r>
        <w:r w:rsidRPr="00871B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114 «</w:t>
        </w:r>
        <w:r w:rsidRPr="00871B06">
          <w:rPr>
            <w:rFonts w:ascii="Times New Roman" w:eastAsia="Times New Roman" w:hAnsi="Times New Roman" w:cs="Times New Roman"/>
            <w:sz w:val="24"/>
            <w:szCs w:val="24"/>
          </w:rPr>
          <w:t>О</w:t>
        </w:r>
        <w:r>
          <w:rPr>
            <w:rFonts w:ascii="Times New Roman" w:eastAsia="Times New Roman" w:hAnsi="Times New Roman" w:cs="Times New Roman"/>
            <w:sz w:val="24"/>
            <w:szCs w:val="24"/>
          </w:rPr>
          <w:t>б утверждении П</w:t>
        </w:r>
        <w:r w:rsidRPr="00871B06">
          <w:rPr>
            <w:rFonts w:ascii="Times New Roman" w:eastAsia="Times New Roman" w:hAnsi="Times New Roman" w:cs="Times New Roman"/>
            <w:sz w:val="24"/>
            <w:szCs w:val="24"/>
          </w:rPr>
          <w:t>орядке разработки и утверждения административных регламентов предоставления муниципальных ус</w:t>
        </w:r>
        <w:r>
          <w:rPr>
            <w:rFonts w:ascii="Times New Roman" w:eastAsia="Times New Roman" w:hAnsi="Times New Roman" w:cs="Times New Roman"/>
            <w:sz w:val="24"/>
            <w:szCs w:val="24"/>
          </w:rPr>
          <w:t>луг в городском поселении</w:t>
        </w:r>
        <w:r w:rsidRPr="00871B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Зеленоборск»</w:t>
        </w:r>
      </w:hyperlink>
      <w:r>
        <w:rPr>
          <w:rFonts w:ascii="Times New Roman" w:eastAsia="Times New Roman" w:hAnsi="Times New Roman" w:cs="Times New Roman"/>
          <w:sz w:val="24"/>
          <w:szCs w:val="24"/>
        </w:rPr>
        <w:t>,</w:t>
      </w:r>
      <w:r w:rsidRPr="00753A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Уставом городского поселения Зеленоборск:</w:t>
      </w:r>
      <w:r w:rsidRPr="00FC72F3">
        <w:rPr>
          <w:rFonts w:ascii="Times New Roman" w:hAnsi="Times New Roman" w:cs="Times New Roman"/>
          <w:bCs/>
          <w:color w:val="000000"/>
          <w:sz w:val="24"/>
          <w:szCs w:val="24"/>
        </w:rPr>
        <w:t xml:space="preserve"> </w:t>
      </w:r>
    </w:p>
    <w:p w:rsidR="00FC72F3" w:rsidRPr="00FC72F3" w:rsidRDefault="00FC72F3" w:rsidP="00FC72F3">
      <w:pPr>
        <w:spacing w:after="0" w:line="240" w:lineRule="auto"/>
        <w:ind w:firstLine="567"/>
        <w:jc w:val="both"/>
        <w:rPr>
          <w:rFonts w:ascii="Times New Roman" w:hAnsi="Times New Roman" w:cs="Times New Roman"/>
          <w:bCs/>
          <w:color w:val="000000"/>
          <w:sz w:val="24"/>
          <w:szCs w:val="24"/>
          <w:lang w:eastAsia="zh-CN"/>
        </w:rPr>
      </w:pP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 Утвердить административный регламент предоставления муниципальной услуги «Выдача разрешений на право вырубки зеленых насаждений» (приложение).</w:t>
      </w: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2. Признать утратившими силу:</w:t>
      </w:r>
    </w:p>
    <w:p w:rsidR="00FC72F3" w:rsidRPr="006822B8" w:rsidRDefault="00170805" w:rsidP="00170805">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2.1. постановление а</w:t>
      </w:r>
      <w:r w:rsidR="00FC72F3" w:rsidRPr="006822B8">
        <w:rPr>
          <w:rFonts w:ascii="Times New Roman" w:hAnsi="Times New Roman" w:cs="Times New Roman"/>
          <w:sz w:val="24"/>
          <w:szCs w:val="24"/>
        </w:rPr>
        <w:t xml:space="preserve">дминистрации городского поселения </w:t>
      </w:r>
      <w:r w:rsidRPr="006822B8">
        <w:rPr>
          <w:rFonts w:ascii="Times New Roman" w:hAnsi="Times New Roman" w:cs="Times New Roman"/>
          <w:sz w:val="24"/>
          <w:szCs w:val="24"/>
        </w:rPr>
        <w:t>Зеленоборск</w:t>
      </w:r>
      <w:r w:rsidR="00FC72F3" w:rsidRPr="006822B8">
        <w:rPr>
          <w:rFonts w:ascii="Times New Roman" w:hAnsi="Times New Roman" w:cs="Times New Roman"/>
          <w:sz w:val="24"/>
          <w:szCs w:val="24"/>
        </w:rPr>
        <w:t xml:space="preserve"> от </w:t>
      </w:r>
      <w:r w:rsidRPr="006822B8">
        <w:rPr>
          <w:rFonts w:ascii="Times New Roman" w:hAnsi="Times New Roman" w:cs="Times New Roman"/>
          <w:sz w:val="24"/>
          <w:szCs w:val="24"/>
        </w:rPr>
        <w:t>04</w:t>
      </w:r>
      <w:r w:rsidR="00FC72F3" w:rsidRPr="006822B8">
        <w:rPr>
          <w:rFonts w:ascii="Times New Roman" w:hAnsi="Times New Roman" w:cs="Times New Roman"/>
          <w:sz w:val="24"/>
          <w:szCs w:val="24"/>
        </w:rPr>
        <w:t>.12.</w:t>
      </w:r>
      <w:r w:rsidRPr="006822B8">
        <w:rPr>
          <w:rFonts w:ascii="Times New Roman" w:hAnsi="Times New Roman" w:cs="Times New Roman"/>
          <w:sz w:val="24"/>
          <w:szCs w:val="24"/>
        </w:rPr>
        <w:t>2013</w:t>
      </w:r>
      <w:r w:rsidR="00FC72F3" w:rsidRPr="006822B8">
        <w:rPr>
          <w:rFonts w:ascii="Times New Roman" w:hAnsi="Times New Roman" w:cs="Times New Roman"/>
          <w:sz w:val="24"/>
          <w:szCs w:val="24"/>
        </w:rPr>
        <w:t xml:space="preserve"> № </w:t>
      </w:r>
      <w:r w:rsidRPr="006822B8">
        <w:rPr>
          <w:rFonts w:ascii="Times New Roman" w:hAnsi="Times New Roman" w:cs="Times New Roman"/>
          <w:sz w:val="24"/>
          <w:szCs w:val="24"/>
        </w:rPr>
        <w:t>207</w:t>
      </w:r>
      <w:r w:rsidR="00FC72F3" w:rsidRPr="006822B8">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6822B8">
        <w:rPr>
          <w:rFonts w:ascii="Times New Roman" w:hAnsi="Times New Roman" w:cs="Times New Roman"/>
          <w:sz w:val="24"/>
          <w:szCs w:val="24"/>
        </w:rPr>
        <w:t>«Выдача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FC72F3" w:rsidRPr="006822B8" w:rsidRDefault="00170805" w:rsidP="00FC72F3">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2.2. постановление а</w:t>
      </w:r>
      <w:r w:rsidR="00FC72F3" w:rsidRPr="006822B8">
        <w:rPr>
          <w:rFonts w:ascii="Times New Roman" w:hAnsi="Times New Roman" w:cs="Times New Roman"/>
          <w:sz w:val="24"/>
          <w:szCs w:val="24"/>
        </w:rPr>
        <w:t xml:space="preserve">дминистрации городского поселения </w:t>
      </w:r>
      <w:r w:rsidRPr="006822B8">
        <w:rPr>
          <w:rFonts w:ascii="Times New Roman" w:hAnsi="Times New Roman" w:cs="Times New Roman"/>
          <w:sz w:val="24"/>
          <w:szCs w:val="24"/>
        </w:rPr>
        <w:t>Зеленоборск</w:t>
      </w:r>
      <w:r w:rsidR="00FC72F3" w:rsidRPr="006822B8">
        <w:rPr>
          <w:rFonts w:ascii="Times New Roman" w:hAnsi="Times New Roman" w:cs="Times New Roman"/>
          <w:sz w:val="24"/>
          <w:szCs w:val="24"/>
        </w:rPr>
        <w:t xml:space="preserve"> от </w:t>
      </w:r>
      <w:r w:rsidRPr="006822B8">
        <w:rPr>
          <w:rFonts w:ascii="Times New Roman" w:hAnsi="Times New Roman" w:cs="Times New Roman"/>
          <w:sz w:val="24"/>
          <w:szCs w:val="24"/>
        </w:rPr>
        <w:t>23</w:t>
      </w:r>
      <w:r w:rsidR="00FC72F3" w:rsidRPr="006822B8">
        <w:rPr>
          <w:rFonts w:ascii="Times New Roman" w:hAnsi="Times New Roman" w:cs="Times New Roman"/>
          <w:sz w:val="24"/>
          <w:szCs w:val="24"/>
        </w:rPr>
        <w:t>.</w:t>
      </w:r>
      <w:r w:rsidRPr="006822B8">
        <w:rPr>
          <w:rFonts w:ascii="Times New Roman" w:hAnsi="Times New Roman" w:cs="Times New Roman"/>
          <w:sz w:val="24"/>
          <w:szCs w:val="24"/>
        </w:rPr>
        <w:t>05</w:t>
      </w:r>
      <w:r w:rsidR="00FC72F3" w:rsidRPr="006822B8">
        <w:rPr>
          <w:rFonts w:ascii="Times New Roman" w:hAnsi="Times New Roman" w:cs="Times New Roman"/>
          <w:sz w:val="24"/>
          <w:szCs w:val="24"/>
        </w:rPr>
        <w:t>.</w:t>
      </w:r>
      <w:r w:rsidRPr="006822B8">
        <w:rPr>
          <w:rFonts w:ascii="Times New Roman" w:hAnsi="Times New Roman" w:cs="Times New Roman"/>
          <w:sz w:val="24"/>
          <w:szCs w:val="24"/>
        </w:rPr>
        <w:t>2014</w:t>
      </w:r>
      <w:r w:rsidR="00FC72F3" w:rsidRPr="006822B8">
        <w:rPr>
          <w:rFonts w:ascii="Times New Roman" w:hAnsi="Times New Roman" w:cs="Times New Roman"/>
          <w:sz w:val="24"/>
          <w:szCs w:val="24"/>
        </w:rPr>
        <w:t xml:space="preserve"> № </w:t>
      </w:r>
      <w:r w:rsidRPr="006822B8">
        <w:rPr>
          <w:rFonts w:ascii="Times New Roman" w:hAnsi="Times New Roman" w:cs="Times New Roman"/>
          <w:sz w:val="24"/>
          <w:szCs w:val="24"/>
        </w:rPr>
        <w:t>97</w:t>
      </w:r>
      <w:r w:rsidR="00FC72F3" w:rsidRPr="006822B8">
        <w:rPr>
          <w:rFonts w:ascii="Times New Roman" w:hAnsi="Times New Roman" w:cs="Times New Roman"/>
          <w:sz w:val="24"/>
          <w:szCs w:val="24"/>
        </w:rPr>
        <w:t xml:space="preserve"> «О внесении изменений в приложение </w:t>
      </w:r>
      <w:r w:rsidR="009B2C41">
        <w:rPr>
          <w:rFonts w:ascii="Times New Roman" w:hAnsi="Times New Roman" w:cs="Times New Roman"/>
          <w:sz w:val="24"/>
          <w:szCs w:val="24"/>
        </w:rPr>
        <w:t>в постановление</w:t>
      </w:r>
      <w:r w:rsidR="00FC72F3" w:rsidRPr="006822B8">
        <w:rPr>
          <w:rFonts w:ascii="Times New Roman" w:hAnsi="Times New Roman" w:cs="Times New Roman"/>
          <w:sz w:val="24"/>
          <w:szCs w:val="24"/>
        </w:rPr>
        <w:t xml:space="preserve"> </w:t>
      </w:r>
      <w:r w:rsidRPr="006822B8">
        <w:rPr>
          <w:rFonts w:ascii="Times New Roman" w:hAnsi="Times New Roman" w:cs="Times New Roman"/>
          <w:sz w:val="24"/>
          <w:szCs w:val="24"/>
        </w:rPr>
        <w:t>администрации городского поселения Зеленоборск от 04.12.2013 № 207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r w:rsidR="00FC72F3" w:rsidRPr="006822B8">
        <w:rPr>
          <w:rFonts w:ascii="Times New Roman" w:hAnsi="Times New Roman" w:cs="Times New Roman"/>
          <w:sz w:val="24"/>
          <w:szCs w:val="24"/>
        </w:rPr>
        <w:t>;</w:t>
      </w:r>
    </w:p>
    <w:p w:rsidR="00170805" w:rsidRPr="006822B8" w:rsidRDefault="00FC72F3" w:rsidP="00170805">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 xml:space="preserve">2.3. </w:t>
      </w:r>
      <w:r w:rsidR="00170805" w:rsidRPr="006822B8">
        <w:rPr>
          <w:rFonts w:ascii="Times New Roman" w:hAnsi="Times New Roman" w:cs="Times New Roman"/>
          <w:sz w:val="24"/>
          <w:szCs w:val="24"/>
        </w:rPr>
        <w:t xml:space="preserve">постановление администрации городского поселения Зеленоборск от 24.05.2018 № 58 «О внесении изменений в </w:t>
      </w:r>
      <w:r w:rsidR="009B2C41">
        <w:rPr>
          <w:rFonts w:ascii="Times New Roman" w:hAnsi="Times New Roman" w:cs="Times New Roman"/>
          <w:sz w:val="24"/>
          <w:szCs w:val="24"/>
        </w:rPr>
        <w:t>постановление</w:t>
      </w:r>
      <w:r w:rsidR="00170805" w:rsidRPr="006822B8">
        <w:rPr>
          <w:rFonts w:ascii="Times New Roman" w:hAnsi="Times New Roman" w:cs="Times New Roman"/>
          <w:sz w:val="24"/>
          <w:szCs w:val="24"/>
        </w:rPr>
        <w:t xml:space="preserve"> администрации городского поселения Зеленоборск от 04.12.2013 № 207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170805" w:rsidRPr="006822B8" w:rsidRDefault="00170805" w:rsidP="00170805">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 xml:space="preserve">2.4. постановление администрации городского поселения Зеленоборск от 23.08.2018 № 99 «О внесении изменений в </w:t>
      </w:r>
      <w:r w:rsidR="009B2C41">
        <w:rPr>
          <w:rFonts w:ascii="Times New Roman" w:hAnsi="Times New Roman" w:cs="Times New Roman"/>
          <w:sz w:val="24"/>
          <w:szCs w:val="24"/>
        </w:rPr>
        <w:t>постановление</w:t>
      </w:r>
      <w:r w:rsidRPr="006822B8">
        <w:rPr>
          <w:rFonts w:ascii="Times New Roman" w:hAnsi="Times New Roman" w:cs="Times New Roman"/>
          <w:sz w:val="24"/>
          <w:szCs w:val="24"/>
        </w:rPr>
        <w:t xml:space="preserve"> администрации городского поселения Зеленоборск от 04.12.2013 № 207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170805" w:rsidRPr="006822B8" w:rsidRDefault="00170805" w:rsidP="00170805">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 xml:space="preserve">2.5. постановление администрации городского поселения Зеленоборск от 14.02.2019 № 75 «О внесении изменений в </w:t>
      </w:r>
      <w:r w:rsidR="009B2C41">
        <w:rPr>
          <w:rFonts w:ascii="Times New Roman" w:hAnsi="Times New Roman" w:cs="Times New Roman"/>
          <w:sz w:val="24"/>
          <w:szCs w:val="24"/>
        </w:rPr>
        <w:t>постановление</w:t>
      </w:r>
      <w:r w:rsidRPr="006822B8">
        <w:rPr>
          <w:rFonts w:ascii="Times New Roman" w:hAnsi="Times New Roman" w:cs="Times New Roman"/>
          <w:sz w:val="24"/>
          <w:szCs w:val="24"/>
        </w:rPr>
        <w:t xml:space="preserve"> администрации городского поселения </w:t>
      </w:r>
      <w:r w:rsidRPr="006822B8">
        <w:rPr>
          <w:rFonts w:ascii="Times New Roman" w:hAnsi="Times New Roman" w:cs="Times New Roman"/>
          <w:sz w:val="24"/>
          <w:szCs w:val="24"/>
        </w:rPr>
        <w:lastRenderedPageBreak/>
        <w:t>Зеленоборск от 04.12.2013 № 207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170805" w:rsidRPr="006822B8" w:rsidRDefault="00170805" w:rsidP="00170805">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 xml:space="preserve">2.6. постановление администрации городского поселения Зеленоборск от 01.10.2020 № 138 «О внесении изменений в </w:t>
      </w:r>
      <w:r w:rsidR="009B2C41">
        <w:rPr>
          <w:rFonts w:ascii="Times New Roman" w:hAnsi="Times New Roman" w:cs="Times New Roman"/>
          <w:sz w:val="24"/>
          <w:szCs w:val="24"/>
        </w:rPr>
        <w:t>постановление</w:t>
      </w:r>
      <w:r w:rsidRPr="006822B8">
        <w:rPr>
          <w:rFonts w:ascii="Times New Roman" w:hAnsi="Times New Roman" w:cs="Times New Roman"/>
          <w:sz w:val="24"/>
          <w:szCs w:val="24"/>
        </w:rPr>
        <w:t xml:space="preserve"> администрации городского поселения Зеленоборск от 04.12.2013 № 207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6822B8" w:rsidRPr="006822B8" w:rsidRDefault="00170805" w:rsidP="006822B8">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 xml:space="preserve">2.7. постановление администрации городского поселения Зеленоборск от 16.04.2021 № 83 «О внесении изменений в </w:t>
      </w:r>
      <w:r w:rsidR="009B2C41">
        <w:rPr>
          <w:rFonts w:ascii="Times New Roman" w:hAnsi="Times New Roman" w:cs="Times New Roman"/>
          <w:sz w:val="24"/>
          <w:szCs w:val="24"/>
        </w:rPr>
        <w:t>постановление</w:t>
      </w:r>
      <w:r w:rsidRPr="006822B8">
        <w:rPr>
          <w:rFonts w:ascii="Times New Roman" w:hAnsi="Times New Roman" w:cs="Times New Roman"/>
          <w:sz w:val="24"/>
          <w:szCs w:val="24"/>
        </w:rPr>
        <w:t xml:space="preserve"> администрации городского поселения Зеленоборск от 04.12.2013 № 207 «Об утверждении административного регламента предоставления муниципальной услуги </w:t>
      </w:r>
      <w:r w:rsidR="006822B8" w:rsidRPr="006822B8">
        <w:rPr>
          <w:rFonts w:ascii="Times New Roman" w:hAnsi="Times New Roman" w:cs="Times New Roman"/>
          <w:sz w:val="24"/>
          <w:szCs w:val="24"/>
        </w:rPr>
        <w:t>«Выдача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6822B8" w:rsidRPr="006822B8" w:rsidRDefault="00170805" w:rsidP="006822B8">
      <w:pPr>
        <w:spacing w:after="0" w:line="240" w:lineRule="auto"/>
        <w:ind w:firstLine="567"/>
        <w:jc w:val="both"/>
        <w:rPr>
          <w:rFonts w:ascii="Times New Roman" w:hAnsi="Times New Roman" w:cs="Times New Roman"/>
          <w:sz w:val="24"/>
          <w:szCs w:val="24"/>
        </w:rPr>
      </w:pPr>
      <w:r w:rsidRPr="006822B8">
        <w:rPr>
          <w:rFonts w:ascii="Times New Roman" w:hAnsi="Times New Roman" w:cs="Times New Roman"/>
          <w:sz w:val="24"/>
          <w:szCs w:val="24"/>
        </w:rPr>
        <w:t xml:space="preserve">2.8. постановление администрации городского поселения Зеленоборск от 08.11.2021 № 187 «О внесении изменений в </w:t>
      </w:r>
      <w:r w:rsidR="009B2C41">
        <w:rPr>
          <w:rFonts w:ascii="Times New Roman" w:hAnsi="Times New Roman" w:cs="Times New Roman"/>
          <w:sz w:val="24"/>
          <w:szCs w:val="24"/>
        </w:rPr>
        <w:t>постановление</w:t>
      </w:r>
      <w:r w:rsidRPr="006822B8">
        <w:rPr>
          <w:rFonts w:ascii="Times New Roman" w:hAnsi="Times New Roman" w:cs="Times New Roman"/>
          <w:sz w:val="24"/>
          <w:szCs w:val="24"/>
        </w:rPr>
        <w:t xml:space="preserve"> администрации городского поселения Зеленоборск от 04.12.2013 № 207 «Об утверждении административного регламента предоставления муниципальной услуги </w:t>
      </w:r>
      <w:r w:rsidR="006822B8" w:rsidRPr="006822B8">
        <w:rPr>
          <w:rFonts w:ascii="Times New Roman" w:hAnsi="Times New Roman" w:cs="Times New Roman"/>
          <w:sz w:val="24"/>
          <w:szCs w:val="24"/>
        </w:rPr>
        <w:t>«Выдача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3. Опубликовать настоящее постановление в бюллетене «</w:t>
      </w:r>
      <w:r>
        <w:rPr>
          <w:rFonts w:ascii="Times New Roman" w:hAnsi="Times New Roman" w:cs="Times New Roman"/>
          <w:sz w:val="24"/>
          <w:szCs w:val="24"/>
        </w:rPr>
        <w:t>Вестник Зеленоборска</w:t>
      </w:r>
      <w:r w:rsidRPr="00FC72F3">
        <w:rPr>
          <w:rFonts w:ascii="Times New Roman" w:hAnsi="Times New Roman" w:cs="Times New Roman"/>
          <w:sz w:val="24"/>
          <w:szCs w:val="24"/>
        </w:rPr>
        <w:t>» и р</w:t>
      </w:r>
      <w:r>
        <w:rPr>
          <w:rFonts w:ascii="Times New Roman" w:hAnsi="Times New Roman" w:cs="Times New Roman"/>
          <w:sz w:val="24"/>
          <w:szCs w:val="24"/>
        </w:rPr>
        <w:t>азместить на официальном сайте а</w:t>
      </w:r>
      <w:r w:rsidRPr="00FC72F3">
        <w:rPr>
          <w:rFonts w:ascii="Times New Roman" w:hAnsi="Times New Roman" w:cs="Times New Roman"/>
          <w:sz w:val="24"/>
          <w:szCs w:val="24"/>
        </w:rPr>
        <w:t xml:space="preserve">дминистрации городского поселения </w:t>
      </w:r>
      <w:r>
        <w:rPr>
          <w:rFonts w:ascii="Times New Roman" w:hAnsi="Times New Roman" w:cs="Times New Roman"/>
          <w:sz w:val="24"/>
          <w:szCs w:val="24"/>
        </w:rPr>
        <w:t>Зеленоборск</w:t>
      </w:r>
      <w:r w:rsidRPr="00FC72F3">
        <w:rPr>
          <w:rFonts w:ascii="Times New Roman" w:hAnsi="Times New Roman" w:cs="Times New Roman"/>
          <w:sz w:val="24"/>
          <w:szCs w:val="24"/>
        </w:rPr>
        <w:t>.</w:t>
      </w:r>
    </w:p>
    <w:p w:rsidR="00FC72F3" w:rsidRPr="00FC72F3" w:rsidRDefault="00FC72F3" w:rsidP="00FC72F3">
      <w:pPr>
        <w:pStyle w:val="aa"/>
        <w:ind w:firstLine="567"/>
        <w:jc w:val="both"/>
        <w:rPr>
          <w:lang w:eastAsia="en-US"/>
        </w:rPr>
      </w:pPr>
      <w:r w:rsidRPr="00FC72F3">
        <w:t xml:space="preserve">4. Настоящее постановление вступает в силу после его официального опубликования. </w:t>
      </w:r>
    </w:p>
    <w:p w:rsidR="00FC72F3" w:rsidRPr="00FC72F3" w:rsidRDefault="00FC72F3" w:rsidP="00FC72F3">
      <w:pPr>
        <w:pStyle w:val="aa"/>
        <w:ind w:firstLine="567"/>
        <w:jc w:val="both"/>
      </w:pPr>
      <w:r w:rsidRPr="00FC72F3">
        <w:t>5. Контроль за исполнением настоящего постановления возложить на директора Муниципального бюджетного учреждения «</w:t>
      </w:r>
      <w:r>
        <w:t>Центр услуг г.п. Зеленоборск</w:t>
      </w:r>
      <w:r w:rsidRPr="00FC72F3">
        <w:t>».</w:t>
      </w:r>
    </w:p>
    <w:p w:rsidR="00FC72F3" w:rsidRPr="00FC72F3" w:rsidRDefault="00FC72F3"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FC72F3" w:rsidRDefault="00FC72F3"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6822B8" w:rsidRDefault="006822B8"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6822B8" w:rsidRDefault="006822B8"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6822B8" w:rsidRDefault="006822B8"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6822B8" w:rsidRPr="00FC72F3" w:rsidRDefault="006822B8"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FC72F3" w:rsidRPr="00FC72F3" w:rsidRDefault="00FC72F3" w:rsidP="00FC72F3">
      <w:pPr>
        <w:tabs>
          <w:tab w:val="left" w:pos="0"/>
          <w:tab w:val="left" w:pos="851"/>
          <w:tab w:val="left" w:pos="993"/>
        </w:tabs>
        <w:spacing w:after="0" w:line="240" w:lineRule="auto"/>
        <w:ind w:left="720"/>
        <w:contextualSpacing/>
        <w:jc w:val="both"/>
        <w:rPr>
          <w:rFonts w:ascii="Times New Roman" w:hAnsi="Times New Roman" w:cs="Times New Roman"/>
          <w:sz w:val="24"/>
          <w:szCs w:val="24"/>
        </w:rPr>
      </w:pPr>
    </w:p>
    <w:p w:rsidR="00FC72F3" w:rsidRPr="00FC72F3" w:rsidRDefault="00FC72F3" w:rsidP="00FC72F3">
      <w:pPr>
        <w:pStyle w:val="Standard"/>
        <w:rPr>
          <w:lang w:val="ru-RU" w:eastAsia="ja-JP"/>
        </w:rPr>
      </w:pPr>
      <w:r w:rsidRPr="00FC72F3">
        <w:rPr>
          <w:lang w:val="ru-RU"/>
        </w:rPr>
        <w:t xml:space="preserve">Глава городского поселения </w:t>
      </w:r>
      <w:r>
        <w:rPr>
          <w:lang w:val="ru-RU"/>
        </w:rPr>
        <w:t>Зеленоборск</w:t>
      </w:r>
      <w:r w:rsidRPr="00FC72F3">
        <w:rPr>
          <w:lang w:val="ru-RU"/>
        </w:rPr>
        <w:tab/>
      </w:r>
      <w:r w:rsidRPr="00FC72F3">
        <w:rPr>
          <w:lang w:val="ru-RU"/>
        </w:rPr>
        <w:tab/>
      </w:r>
      <w:r w:rsidRPr="00FC72F3">
        <w:rPr>
          <w:lang w:val="ru-RU"/>
        </w:rPr>
        <w:tab/>
        <w:t xml:space="preserve">                                      </w:t>
      </w:r>
      <w:r>
        <w:rPr>
          <w:lang w:val="ru-RU"/>
        </w:rPr>
        <w:t>С</w:t>
      </w:r>
      <w:r w:rsidRPr="00FC72F3">
        <w:rPr>
          <w:lang w:val="ru-RU"/>
        </w:rPr>
        <w:t>.</w:t>
      </w:r>
      <w:r>
        <w:rPr>
          <w:lang w:val="ru-RU"/>
        </w:rPr>
        <w:t>В</w:t>
      </w:r>
      <w:r w:rsidRPr="00FC72F3">
        <w:rPr>
          <w:lang w:val="ru-RU"/>
        </w:rPr>
        <w:t xml:space="preserve">. </w:t>
      </w:r>
      <w:r>
        <w:rPr>
          <w:lang w:val="ru-RU"/>
        </w:rPr>
        <w:t>Леднева</w:t>
      </w:r>
    </w:p>
    <w:p w:rsidR="00FC72F3" w:rsidRPr="00FC72F3" w:rsidRDefault="00FC72F3" w:rsidP="00FC72F3">
      <w:pPr>
        <w:spacing w:after="0" w:line="240" w:lineRule="auto"/>
        <w:rPr>
          <w:rFonts w:ascii="Times New Roman" w:hAnsi="Times New Roman" w:cs="Times New Roman"/>
          <w:sz w:val="24"/>
          <w:szCs w:val="24"/>
          <w:lang w:eastAsia="zh-CN"/>
        </w:rPr>
      </w:pPr>
    </w:p>
    <w:p w:rsidR="00FC72F3" w:rsidRPr="00FC72F3" w:rsidRDefault="00FC72F3" w:rsidP="00FC72F3">
      <w:pPr>
        <w:spacing w:after="0" w:line="240" w:lineRule="auto"/>
        <w:rPr>
          <w:rFonts w:ascii="Times New Roman" w:hAnsi="Times New Roman" w:cs="Times New Roman"/>
          <w:sz w:val="24"/>
          <w:szCs w:val="24"/>
        </w:rPr>
      </w:pPr>
    </w:p>
    <w:p w:rsidR="00FC72F3" w:rsidRPr="00FC72F3" w:rsidRDefault="00FC72F3" w:rsidP="00FC72F3">
      <w:pPr>
        <w:spacing w:after="0" w:line="240" w:lineRule="auto"/>
        <w:rPr>
          <w:rFonts w:ascii="Times New Roman" w:hAnsi="Times New Roman" w:cs="Times New Roman"/>
          <w:sz w:val="24"/>
          <w:szCs w:val="24"/>
        </w:rPr>
      </w:pPr>
    </w:p>
    <w:p w:rsidR="00FC72F3" w:rsidRPr="00FC72F3" w:rsidRDefault="00FC72F3" w:rsidP="00FC72F3">
      <w:pPr>
        <w:spacing w:after="0" w:line="240" w:lineRule="auto"/>
        <w:jc w:val="right"/>
        <w:rPr>
          <w:rFonts w:ascii="Times New Roman" w:hAnsi="Times New Roman" w:cs="Times New Roman"/>
          <w:lang w:eastAsia="zh-CN"/>
        </w:rPr>
      </w:pPr>
    </w:p>
    <w:p w:rsidR="00FC72F3" w:rsidRPr="00FC72F3" w:rsidRDefault="00FC72F3" w:rsidP="00FC72F3">
      <w:pPr>
        <w:spacing w:after="0" w:line="240" w:lineRule="auto"/>
        <w:jc w:val="right"/>
        <w:rPr>
          <w:rFonts w:ascii="Times New Roman" w:hAnsi="Times New Roman" w:cs="Times New Roman"/>
        </w:rPr>
      </w:pPr>
    </w:p>
    <w:p w:rsidR="00FC72F3" w:rsidRPr="00FC72F3" w:rsidRDefault="00FC72F3" w:rsidP="00FC72F3">
      <w:pPr>
        <w:spacing w:after="0" w:line="240" w:lineRule="auto"/>
        <w:jc w:val="right"/>
        <w:rPr>
          <w:rFonts w:ascii="Times New Roman" w:hAnsi="Times New Roman" w:cs="Times New Roman"/>
        </w:rPr>
      </w:pPr>
    </w:p>
    <w:p w:rsidR="00FC72F3" w:rsidRPr="00FC72F3" w:rsidRDefault="00FC72F3" w:rsidP="00FC72F3">
      <w:pPr>
        <w:spacing w:after="0" w:line="240" w:lineRule="auto"/>
        <w:jc w:val="right"/>
        <w:rPr>
          <w:rFonts w:ascii="Times New Roman" w:hAnsi="Times New Roman" w:cs="Times New Roman"/>
        </w:rPr>
      </w:pPr>
    </w:p>
    <w:p w:rsidR="00FC72F3" w:rsidRPr="00FC72F3" w:rsidRDefault="00FC72F3" w:rsidP="00FC72F3">
      <w:pPr>
        <w:spacing w:after="0" w:line="240" w:lineRule="auto"/>
        <w:jc w:val="right"/>
        <w:rPr>
          <w:rFonts w:ascii="Times New Roman" w:hAnsi="Times New Roman" w:cs="Times New Roman"/>
        </w:rPr>
      </w:pPr>
    </w:p>
    <w:p w:rsidR="00FC72F3" w:rsidRPr="00FC72F3" w:rsidRDefault="00FC72F3" w:rsidP="00FC72F3">
      <w:pPr>
        <w:spacing w:after="0" w:line="240" w:lineRule="auto"/>
        <w:jc w:val="right"/>
        <w:rPr>
          <w:rFonts w:ascii="Times New Roman" w:hAnsi="Times New Roman" w:cs="Times New Roman"/>
        </w:rPr>
      </w:pPr>
    </w:p>
    <w:p w:rsidR="00FC72F3" w:rsidRPr="00FC72F3" w:rsidRDefault="00FC72F3" w:rsidP="00FC72F3">
      <w:pPr>
        <w:spacing w:after="0" w:line="240" w:lineRule="auto"/>
        <w:jc w:val="right"/>
        <w:rPr>
          <w:rFonts w:ascii="Times New Roman" w:hAnsi="Times New Roman" w:cs="Times New Roman"/>
        </w:rPr>
      </w:pPr>
    </w:p>
    <w:p w:rsidR="00FC72F3" w:rsidRPr="00FC72F3" w:rsidRDefault="00FC72F3" w:rsidP="00FC72F3">
      <w:pPr>
        <w:spacing w:after="0" w:line="240" w:lineRule="auto"/>
        <w:jc w:val="right"/>
        <w:rPr>
          <w:rFonts w:ascii="Times New Roman" w:hAnsi="Times New Roman" w:cs="Times New Roman"/>
        </w:rPr>
      </w:pPr>
    </w:p>
    <w:p w:rsidR="00FC72F3" w:rsidRDefault="00FC72F3" w:rsidP="00FC72F3">
      <w:pPr>
        <w:pStyle w:val="ConsPlusNormal"/>
        <w:jc w:val="right"/>
        <w:rPr>
          <w:rFonts w:eastAsiaTheme="minorEastAsia"/>
          <w:sz w:val="22"/>
          <w:szCs w:val="22"/>
        </w:rPr>
      </w:pPr>
    </w:p>
    <w:p w:rsidR="006822B8" w:rsidRDefault="006822B8" w:rsidP="00FC72F3">
      <w:pPr>
        <w:pStyle w:val="ConsPlusNormal"/>
        <w:jc w:val="right"/>
      </w:pPr>
    </w:p>
    <w:p w:rsidR="000C3174" w:rsidRDefault="000C3174" w:rsidP="00FC72F3">
      <w:pPr>
        <w:pStyle w:val="ConsPlusNormal"/>
        <w:jc w:val="right"/>
      </w:pPr>
    </w:p>
    <w:p w:rsidR="000C3174" w:rsidRDefault="000C3174" w:rsidP="00FC72F3">
      <w:pPr>
        <w:pStyle w:val="ConsPlusNormal"/>
        <w:jc w:val="right"/>
      </w:pPr>
    </w:p>
    <w:p w:rsidR="006822B8" w:rsidRDefault="006822B8" w:rsidP="00FC72F3">
      <w:pPr>
        <w:pStyle w:val="ConsPlusNormal"/>
        <w:jc w:val="right"/>
      </w:pPr>
    </w:p>
    <w:p w:rsidR="006822B8" w:rsidRDefault="006822B8" w:rsidP="00FC72F3">
      <w:pPr>
        <w:pStyle w:val="ConsPlusNormal"/>
        <w:jc w:val="right"/>
      </w:pPr>
    </w:p>
    <w:p w:rsidR="00FC72F3" w:rsidRPr="00FC72F3" w:rsidRDefault="00FC72F3" w:rsidP="00FC72F3">
      <w:pPr>
        <w:pStyle w:val="ConsPlusNormal"/>
        <w:jc w:val="right"/>
      </w:pPr>
      <w:r w:rsidRPr="00FC72F3">
        <w:lastRenderedPageBreak/>
        <w:t>Приложение к</w:t>
      </w:r>
    </w:p>
    <w:p w:rsidR="00FC72F3" w:rsidRPr="00FC72F3" w:rsidRDefault="00FC72F3" w:rsidP="00FC72F3">
      <w:pPr>
        <w:pStyle w:val="ConsPlusNormal"/>
        <w:jc w:val="right"/>
      </w:pPr>
      <w:r w:rsidRPr="00FC72F3">
        <w:t xml:space="preserve">постановлению </w:t>
      </w:r>
      <w:r>
        <w:t>а</w:t>
      </w:r>
      <w:r w:rsidRPr="00FC72F3">
        <w:t>дминистрации</w:t>
      </w:r>
    </w:p>
    <w:p w:rsidR="00FC72F3" w:rsidRPr="00FC72F3" w:rsidRDefault="00FC72F3" w:rsidP="00FC72F3">
      <w:pPr>
        <w:pStyle w:val="ConsPlusNormal"/>
        <w:jc w:val="right"/>
      </w:pPr>
      <w:r w:rsidRPr="00FC72F3">
        <w:t xml:space="preserve">городского поселения </w:t>
      </w:r>
      <w:r>
        <w:t>Зеленоборск</w:t>
      </w:r>
      <w:r w:rsidRPr="00FC72F3">
        <w:t xml:space="preserve"> </w:t>
      </w:r>
    </w:p>
    <w:p w:rsidR="00FC72F3" w:rsidRPr="00FC72F3" w:rsidRDefault="00FC72F3" w:rsidP="00FC72F3">
      <w:pPr>
        <w:spacing w:after="0" w:line="240" w:lineRule="auto"/>
        <w:ind w:firstLine="720"/>
        <w:jc w:val="right"/>
        <w:rPr>
          <w:rFonts w:ascii="Times New Roman" w:hAnsi="Times New Roman" w:cs="Times New Roman"/>
          <w:sz w:val="24"/>
          <w:szCs w:val="24"/>
        </w:rPr>
      </w:pPr>
      <w:r w:rsidRPr="00FC72F3">
        <w:rPr>
          <w:rFonts w:ascii="Times New Roman" w:hAnsi="Times New Roman" w:cs="Times New Roman"/>
          <w:sz w:val="24"/>
          <w:szCs w:val="24"/>
        </w:rPr>
        <w:t xml:space="preserve">     от </w:t>
      </w:r>
      <w:r w:rsidR="00210566">
        <w:rPr>
          <w:rFonts w:ascii="Times New Roman" w:hAnsi="Times New Roman" w:cs="Times New Roman"/>
          <w:sz w:val="24"/>
          <w:szCs w:val="24"/>
        </w:rPr>
        <w:t xml:space="preserve">13 октября 2022 </w:t>
      </w:r>
      <w:r w:rsidRPr="00FC72F3">
        <w:rPr>
          <w:rFonts w:ascii="Times New Roman" w:hAnsi="Times New Roman" w:cs="Times New Roman"/>
          <w:sz w:val="24"/>
          <w:szCs w:val="24"/>
        </w:rPr>
        <w:t>г. №</w:t>
      </w:r>
      <w:r w:rsidR="001B3B5A">
        <w:rPr>
          <w:rFonts w:ascii="Times New Roman" w:hAnsi="Times New Roman" w:cs="Times New Roman"/>
          <w:sz w:val="24"/>
          <w:szCs w:val="24"/>
        </w:rPr>
        <w:t xml:space="preserve"> 150</w:t>
      </w:r>
      <w:r w:rsidRPr="00FC72F3">
        <w:rPr>
          <w:rFonts w:ascii="Times New Roman" w:hAnsi="Times New Roman" w:cs="Times New Roman"/>
          <w:sz w:val="24"/>
          <w:szCs w:val="24"/>
        </w:rPr>
        <w:t xml:space="preserve"> </w:t>
      </w:r>
    </w:p>
    <w:p w:rsidR="00FC72F3" w:rsidRPr="00FC72F3" w:rsidRDefault="00FC72F3" w:rsidP="00FC72F3">
      <w:pPr>
        <w:spacing w:after="0" w:line="240" w:lineRule="auto"/>
        <w:jc w:val="right"/>
        <w:rPr>
          <w:rFonts w:ascii="Times New Roman" w:hAnsi="Times New Roman" w:cs="Times New Roman"/>
          <w:b/>
          <w:sz w:val="28"/>
          <w:szCs w:val="28"/>
        </w:rPr>
      </w:pPr>
    </w:p>
    <w:p w:rsidR="00FC72F3" w:rsidRPr="00FC72F3" w:rsidRDefault="00FC72F3" w:rsidP="00FC72F3">
      <w:pPr>
        <w:spacing w:after="0" w:line="240" w:lineRule="auto"/>
        <w:jc w:val="right"/>
        <w:rPr>
          <w:rFonts w:ascii="Times New Roman" w:hAnsi="Times New Roman" w:cs="Times New Roman"/>
          <w:b/>
          <w:sz w:val="28"/>
          <w:szCs w:val="28"/>
        </w:rPr>
      </w:pPr>
    </w:p>
    <w:p w:rsidR="00FC72F3" w:rsidRPr="00FC72F3" w:rsidRDefault="00FC72F3" w:rsidP="00FC72F3">
      <w:pPr>
        <w:widowControl w:val="0"/>
        <w:autoSpaceDE w:val="0"/>
        <w:autoSpaceDN w:val="0"/>
        <w:adjustRightInd w:val="0"/>
        <w:spacing w:after="0" w:line="240" w:lineRule="auto"/>
        <w:jc w:val="center"/>
        <w:rPr>
          <w:rFonts w:ascii="Times New Roman" w:hAnsi="Times New Roman" w:cs="Times New Roman"/>
          <w:b/>
          <w:bCs/>
          <w:sz w:val="24"/>
          <w:szCs w:val="24"/>
        </w:rPr>
      </w:pPr>
      <w:r w:rsidRPr="00FC72F3">
        <w:rPr>
          <w:rFonts w:ascii="Times New Roman" w:hAnsi="Times New Roman" w:cs="Times New Roman"/>
          <w:b/>
          <w:bCs/>
          <w:sz w:val="24"/>
          <w:szCs w:val="24"/>
        </w:rPr>
        <w:t>Административный регламент</w:t>
      </w:r>
    </w:p>
    <w:p w:rsidR="00FC72F3" w:rsidRPr="00FC72F3" w:rsidRDefault="00FC72F3" w:rsidP="00FC72F3">
      <w:pPr>
        <w:spacing w:after="0" w:line="240" w:lineRule="auto"/>
        <w:jc w:val="center"/>
        <w:rPr>
          <w:rFonts w:ascii="Times New Roman" w:hAnsi="Times New Roman" w:cs="Times New Roman"/>
          <w:b/>
          <w:bCs/>
          <w:sz w:val="24"/>
          <w:szCs w:val="24"/>
        </w:rPr>
      </w:pPr>
      <w:r w:rsidRPr="00FC72F3">
        <w:rPr>
          <w:rFonts w:ascii="Times New Roman" w:hAnsi="Times New Roman" w:cs="Times New Roman"/>
          <w:b/>
          <w:bCs/>
          <w:sz w:val="24"/>
          <w:szCs w:val="24"/>
        </w:rPr>
        <w:t>предоставления муниципальной услуги</w:t>
      </w:r>
    </w:p>
    <w:p w:rsidR="00FC72F3" w:rsidRPr="00FC72F3" w:rsidRDefault="00FC72F3" w:rsidP="00FC72F3">
      <w:pPr>
        <w:spacing w:after="0" w:line="240" w:lineRule="auto"/>
        <w:jc w:val="center"/>
        <w:rPr>
          <w:rFonts w:ascii="Times New Roman" w:hAnsi="Times New Roman" w:cs="Times New Roman"/>
          <w:b/>
          <w:bCs/>
          <w:sz w:val="24"/>
          <w:szCs w:val="24"/>
        </w:rPr>
      </w:pPr>
      <w:r w:rsidRPr="00FC72F3">
        <w:rPr>
          <w:rFonts w:ascii="Times New Roman" w:hAnsi="Times New Roman" w:cs="Times New Roman"/>
          <w:b/>
          <w:bCs/>
          <w:sz w:val="24"/>
          <w:szCs w:val="24"/>
        </w:rPr>
        <w:t>«</w:t>
      </w:r>
      <w:r w:rsidRPr="00FC72F3">
        <w:rPr>
          <w:rFonts w:ascii="Times New Roman" w:hAnsi="Times New Roman" w:cs="Times New Roman"/>
          <w:b/>
          <w:sz w:val="24"/>
          <w:szCs w:val="24"/>
        </w:rPr>
        <w:t>Выдача разрешений на право вырубки зеленых насаждений</w:t>
      </w:r>
      <w:r w:rsidRPr="00FC72F3">
        <w:rPr>
          <w:rFonts w:ascii="Times New Roman" w:hAnsi="Times New Roman" w:cs="Times New Roman"/>
          <w:b/>
          <w:bCs/>
          <w:sz w:val="24"/>
          <w:szCs w:val="24"/>
        </w:rPr>
        <w:t>»</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 xml:space="preserve">Раздел </w:t>
      </w:r>
      <w:r w:rsidRPr="00FC72F3">
        <w:rPr>
          <w:rFonts w:ascii="Times New Roman" w:eastAsia="Calibri" w:hAnsi="Times New Roman" w:cs="Times New Roman"/>
          <w:b/>
          <w:sz w:val="24"/>
          <w:szCs w:val="24"/>
          <w:lang w:val="en-US"/>
        </w:rPr>
        <w:t>I</w:t>
      </w:r>
      <w:r w:rsidRPr="00FC72F3">
        <w:rPr>
          <w:rFonts w:ascii="Times New Roman" w:eastAsia="Calibri" w:hAnsi="Times New Roman" w:cs="Times New Roman"/>
          <w:b/>
          <w:sz w:val="24"/>
          <w:szCs w:val="24"/>
        </w:rPr>
        <w:t>.</w:t>
      </w:r>
      <w:r w:rsidRPr="00FC72F3">
        <w:rPr>
          <w:rFonts w:ascii="Times New Roman" w:eastAsia="Calibri" w:hAnsi="Times New Roman" w:cs="Times New Roman"/>
          <w:b/>
          <w:sz w:val="24"/>
          <w:szCs w:val="24"/>
          <w:lang w:val="en-US"/>
        </w:rPr>
        <w:t> </w:t>
      </w:r>
      <w:r w:rsidRPr="00FC72F3">
        <w:rPr>
          <w:rFonts w:ascii="Times New Roman" w:eastAsia="Calibri" w:hAnsi="Times New Roman" w:cs="Times New Roman"/>
          <w:b/>
          <w:sz w:val="24"/>
          <w:szCs w:val="24"/>
        </w:rPr>
        <w:t>Общие положения</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Предмет регулирования административного регламента</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eastAsia="Calibri" w:hAnsi="Times New Roman" w:cs="Times New Roman"/>
          <w:sz w:val="24"/>
          <w:szCs w:val="24"/>
        </w:rP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Муниципального бюджетного учреждения «</w:t>
      </w:r>
      <w:r>
        <w:rPr>
          <w:rFonts w:ascii="Times New Roman" w:eastAsia="Calibri" w:hAnsi="Times New Roman" w:cs="Times New Roman"/>
          <w:sz w:val="24"/>
          <w:szCs w:val="24"/>
        </w:rPr>
        <w:t>Центр услуг г.п. Зеленоборск</w:t>
      </w:r>
      <w:r w:rsidRPr="00FC72F3">
        <w:rPr>
          <w:rFonts w:ascii="Times New Roman" w:eastAsia="Calibri" w:hAnsi="Times New Roman" w:cs="Times New Roman"/>
          <w:sz w:val="24"/>
          <w:szCs w:val="24"/>
        </w:rPr>
        <w:t>» (далее - Учреждение), должностных лиц Учреждения, предоставляющих муниципальную услугу.</w:t>
      </w:r>
      <w:r w:rsidRPr="00FC72F3">
        <w:rPr>
          <w:rFonts w:ascii="Times New Roman" w:hAnsi="Times New Roman" w:cs="Times New Roman"/>
          <w:sz w:val="24"/>
          <w:szCs w:val="24"/>
        </w:rPr>
        <w:t xml:space="preserve"> </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 Выдача разрешений на право вырубки  зеленых насаждений осуществляется в случаях:</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1.2.3. Проведения строительства (реконструкции), сетей инженерно-технического обеспечения, в том числе линейных объектов.</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1.2.5. Размещения, установки объектов, не являющихся объектами капитального строительства.</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1.2.6. Проведение инженерно-геологических изысканий.</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1.2.7. Восстановления нормативного светового режима в жилых и нежилых помещениях, затеняемых деревьями.</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t>1.3. Выдача разрешений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FC72F3" w:rsidRPr="00FC72F3" w:rsidRDefault="00FC72F3" w:rsidP="00FC72F3">
      <w:pPr>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hAnsi="Times New Roman" w:cs="Times New Roman"/>
          <w:sz w:val="24"/>
          <w:szCs w:val="24"/>
        </w:rPr>
        <w:lastRenderedPageBreak/>
        <w:tab/>
        <w:t xml:space="preserve">1.4. Вырубка зеленых насаждений без разрешений на территории городского поселения </w:t>
      </w:r>
      <w:r w:rsidR="000B0698">
        <w:rPr>
          <w:rFonts w:ascii="Times New Roman" w:hAnsi="Times New Roman" w:cs="Times New Roman"/>
          <w:sz w:val="24"/>
          <w:szCs w:val="24"/>
        </w:rPr>
        <w:t>Зеленоборск</w:t>
      </w:r>
      <w:r w:rsidRPr="00FC72F3">
        <w:rPr>
          <w:rFonts w:ascii="Times New Roman" w:hAnsi="Times New Roman" w:cs="Times New Roman"/>
          <w:sz w:val="24"/>
          <w:szCs w:val="24"/>
        </w:rPr>
        <w:t xml:space="preserve"> не допускается, за исключением проведения аварийно- восстановительных работ сетей инженерно-технического обеспечения и сооружений. </w:t>
      </w:r>
    </w:p>
    <w:p w:rsidR="00FC72F3" w:rsidRPr="00FC72F3" w:rsidRDefault="00FC72F3" w:rsidP="00FC72F3">
      <w:pPr>
        <w:autoSpaceDE w:val="0"/>
        <w:autoSpaceDN w:val="0"/>
        <w:adjustRightInd w:val="0"/>
        <w:spacing w:after="0" w:line="240" w:lineRule="auto"/>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Круг заявителей</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1.5.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1.6. Интересы заявителей, указанных в пункте 1.5 настоящего административного регламента, могут представлять лица, обладающие соответствующими полномочиями (далее – представитель).</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hAnsi="Times New Roman" w:cs="Times New Roman"/>
          <w:sz w:val="24"/>
          <w:szCs w:val="24"/>
        </w:rPr>
        <w:t>1.7.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Требования к порядку информирования о предоставлении</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муниципальной услуги</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1.8. Информирование о порядке предоставления муниципальной услуги осуществляется: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 непосредственно при личном приеме заявителя в Учреждении или в многофункциональном центре предоставления государственных и муниципальных услуг (далее – многофункциональный центр);</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 по телефону в Учреждении или многофункциональном центре;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 письменно, в том числе посредством электронной почты, факсимильной связи;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 посредством размещения в открытой и доступной форме информации: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FC72F3">
          <w:rPr>
            <w:rStyle w:val="ac"/>
            <w:rFonts w:ascii="Times New Roman" w:eastAsia="Calibri" w:hAnsi="Times New Roman" w:cs="Times New Roman"/>
            <w:sz w:val="24"/>
            <w:szCs w:val="24"/>
          </w:rPr>
          <w:t>https://www.gosuslugi.ru/</w:t>
        </w:r>
      </w:hyperlink>
      <w:r w:rsidRPr="00FC72F3">
        <w:rPr>
          <w:rFonts w:ascii="Times New Roman" w:eastAsia="Calibri" w:hAnsi="Times New Roman" w:cs="Times New Roman"/>
          <w:sz w:val="24"/>
          <w:szCs w:val="24"/>
        </w:rPr>
        <w:t>) (далее – Единый портал);</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 на официальном сайте органов местного самоуправления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 xml:space="preserve"> </w:t>
      </w:r>
      <w:r w:rsidRPr="00FC72F3">
        <w:rPr>
          <w:rStyle w:val="2"/>
          <w:i w:val="0"/>
          <w:color w:val="000000"/>
          <w:sz w:val="24"/>
          <w:szCs w:val="24"/>
        </w:rPr>
        <w:t>https://</w:t>
      </w:r>
      <w:r>
        <w:rPr>
          <w:rStyle w:val="2"/>
          <w:i w:val="0"/>
          <w:color w:val="000000"/>
          <w:sz w:val="24"/>
          <w:szCs w:val="24"/>
          <w:lang w:val="en-US"/>
        </w:rPr>
        <w:t>zelenoborsk</w:t>
      </w:r>
      <w:r w:rsidRPr="00FC72F3">
        <w:rPr>
          <w:rStyle w:val="2"/>
          <w:i w:val="0"/>
          <w:color w:val="000000"/>
          <w:sz w:val="24"/>
          <w:szCs w:val="24"/>
        </w:rPr>
        <w:t xml:space="preserve">.sovrnhmao.ru/ </w:t>
      </w:r>
      <w:r w:rsidRPr="00FC72F3">
        <w:rPr>
          <w:rFonts w:ascii="Times New Roman" w:eastAsia="Calibri" w:hAnsi="Times New Roman" w:cs="Times New Roman"/>
          <w:i/>
          <w:sz w:val="24"/>
          <w:szCs w:val="24"/>
        </w:rPr>
        <w:t>(</w:t>
      </w:r>
      <w:r w:rsidRPr="00FC72F3">
        <w:rPr>
          <w:rFonts w:ascii="Times New Roman" w:eastAsia="Calibri" w:hAnsi="Times New Roman" w:cs="Times New Roman"/>
          <w:sz w:val="24"/>
          <w:szCs w:val="24"/>
        </w:rPr>
        <w:t>далее - официальный сайт);</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5) посредством размещения информации на информационных стендах Учреждения или многофункционального центра.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1.9. Информирование осуществляется по вопросам, касающимся: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способов подачи заявления о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адресов Учреждения и многофункционального центра, обращение в которые необходимо для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справочной информации о работе Учреждения;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документов, необходимых для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порядка и сроков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ее предоставления;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Получение информации по вопросам предоставления муниципальной услуги осуществляется бесплатно. </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1.10. При устном обращении заявителя (лично или по телефону) должностное лицо Учреждения, работник многофункционального центра, осуществляющий </w:t>
      </w:r>
      <w:r w:rsidRPr="00FC72F3">
        <w:rPr>
          <w:rFonts w:ascii="Times New Roman" w:eastAsia="Calibri" w:hAnsi="Times New Roman" w:cs="Times New Roman"/>
          <w:sz w:val="24"/>
          <w:szCs w:val="24"/>
        </w:rPr>
        <w:lastRenderedPageBreak/>
        <w:t>консультирование, подробно и в вежливой (корректной) форме информирует обратившихся по интересующим вопросам.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изложить обращение в письменной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назначить другое время для консультаций.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Продолжительность информирования по телефону не должна превышать 10 минут.</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Информирование осуществляется в соответствии с графиком приема граждан.</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1.11. По письменному обращению должностное лицо Учреждения подробно в письменной форме разъясняет гражданину сведения по вопросам, указанным в пункте 1.8 настоящего административного регламента в течение 15 календарных дней.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1.12.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1.13.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о месте нахождения и графике работы Учреждения, ответственного за предоставление услуги, а также многофункционального центра;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справочные телефоны специалистов Учреждения, ответственных за предоставление услуги, в том числе номер телефона-автоинформатора (при наличии);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адрес официального сайта, а также электронной почты и (или) формы обратной связи Учреждения в сети «Интернет».</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1.14. В местах ожидания Учреждения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1.15.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 xml:space="preserve"> с учетом требований к информированию, установленных административным регламентом.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1.16. Информация о ходе рассмотрения заявления о предоставлении муниципальной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w:t>
      </w:r>
      <w:r w:rsidRPr="00FC72F3">
        <w:rPr>
          <w:rFonts w:ascii="Times New Roman" w:eastAsia="Calibri" w:hAnsi="Times New Roman" w:cs="Times New Roman"/>
          <w:sz w:val="24"/>
          <w:szCs w:val="24"/>
        </w:rPr>
        <w:lastRenderedPageBreak/>
        <w:t>структурном подразделении Учреждения при обращении заявителя лично, по телефону, посредством электронной почты.</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 xml:space="preserve">Раздел </w:t>
      </w:r>
      <w:r w:rsidRPr="00FC72F3">
        <w:rPr>
          <w:rFonts w:ascii="Times New Roman" w:eastAsia="Calibri" w:hAnsi="Times New Roman" w:cs="Times New Roman"/>
          <w:b/>
          <w:sz w:val="24"/>
          <w:szCs w:val="24"/>
          <w:lang w:val="en-US"/>
        </w:rPr>
        <w:t>II</w:t>
      </w:r>
      <w:r w:rsidRPr="00FC72F3">
        <w:rPr>
          <w:rFonts w:ascii="Times New Roman" w:eastAsia="Calibri" w:hAnsi="Times New Roman" w:cs="Times New Roman"/>
          <w:b/>
          <w:sz w:val="24"/>
          <w:szCs w:val="24"/>
        </w:rPr>
        <w:t>. Стандарт предоставления муниципальной услуги</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Наименование муниципальной услуги</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 Наименование муниципальной услуги: «Выдача разрешений на право вырубки зеленых насаждений».</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 xml:space="preserve">Наименование органа местного самоуправления, </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предоставляющего муниципальную услугу</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 Муниципальная услуга предоставляется Учреждением.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За получением муниципальной услуги заявитель может также обратиться в многофункциональный центр.</w:t>
      </w:r>
    </w:p>
    <w:p w:rsidR="00FC72F3" w:rsidRPr="000B0698" w:rsidRDefault="00FC72F3" w:rsidP="00FC72F3">
      <w:pPr>
        <w:autoSpaceDE w:val="0"/>
        <w:autoSpaceDN w:val="0"/>
        <w:adjustRightInd w:val="0"/>
        <w:spacing w:after="0" w:line="240" w:lineRule="auto"/>
        <w:ind w:firstLine="567"/>
        <w:jc w:val="both"/>
        <w:rPr>
          <w:rFonts w:ascii="Times New Roman" w:hAnsi="Times New Roman" w:cs="Times New Roman"/>
          <w:b/>
          <w:color w:val="FF0000"/>
          <w:sz w:val="24"/>
          <w:szCs w:val="24"/>
        </w:rPr>
      </w:pPr>
      <w:r w:rsidRPr="00FC72F3">
        <w:rPr>
          <w:rFonts w:ascii="Times New Roman" w:eastAsia="Calibri" w:hAnsi="Times New Roman" w:cs="Times New Roman"/>
          <w:sz w:val="24"/>
          <w:szCs w:val="24"/>
        </w:rPr>
        <w:t>2.3. </w:t>
      </w:r>
      <w:r w:rsidRPr="00FC72F3">
        <w:rPr>
          <w:rFonts w:ascii="Times New Roman" w:eastAsia="Calibri" w:hAnsi="Times New Roman" w:cs="Times New Roman"/>
          <w:bCs/>
          <w:sz w:val="24"/>
          <w:szCs w:val="24"/>
        </w:rPr>
        <w:t xml:space="preserve">В соответствии с требованиями </w:t>
      </w:r>
      <w:hyperlink r:id="rId10" w:history="1">
        <w:r w:rsidRPr="00FC72F3">
          <w:rPr>
            <w:rStyle w:val="ac"/>
            <w:rFonts w:ascii="Times New Roman" w:eastAsia="Calibri" w:hAnsi="Times New Roman" w:cs="Times New Roman"/>
            <w:bCs/>
            <w:color w:val="auto"/>
            <w:sz w:val="24"/>
            <w:szCs w:val="24"/>
            <w:u w:val="none"/>
          </w:rPr>
          <w:t>пункта 3 части 1 статьи 7</w:t>
        </w:r>
      </w:hyperlink>
      <w:r w:rsidRPr="00FC72F3">
        <w:rPr>
          <w:rFonts w:ascii="Times New Roman" w:eastAsia="Calibri"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FC72F3">
          <w:rPr>
            <w:rStyle w:val="ac"/>
            <w:rFonts w:ascii="Times New Roman" w:eastAsia="Calibri" w:hAnsi="Times New Roman" w:cs="Times New Roman"/>
            <w:bCs/>
            <w:color w:val="auto"/>
            <w:sz w:val="24"/>
            <w:szCs w:val="24"/>
            <w:u w:val="none"/>
          </w:rPr>
          <w:t>Перечень</w:t>
        </w:r>
      </w:hyperlink>
      <w:r w:rsidRPr="00FC72F3">
        <w:rPr>
          <w:rFonts w:ascii="Times New Roman" w:eastAsia="Calibri" w:hAnsi="Times New Roman" w:cs="Times New Roman"/>
          <w:bCs/>
          <w:sz w:val="24"/>
          <w:szCs w:val="24"/>
        </w:rPr>
        <w:t xml:space="preserve"> услуг, которые являются необходимыми и обязательными для предоставления муниципальных услуг</w:t>
      </w:r>
      <w:r w:rsidRPr="000B0698">
        <w:rPr>
          <w:rFonts w:ascii="Times New Roman" w:hAnsi="Times New Roman" w:cs="Times New Roman"/>
          <w:color w:val="FF0000"/>
          <w:sz w:val="24"/>
          <w:szCs w:val="24"/>
        </w:rPr>
        <w:t>.</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Результат предоставления муниципальной услуги</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2.4. Результатом предоставления муниципальной услуги является: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разрешение на право вырубки зеленых насаждений, которое оформляется по форме согласно приложению № 1 к настоящему административному регламенту;</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решение об отказе в предоставлении муниципальной услуги по форме согласно приложению № 2 к административному регламенту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2.5. Результат предоставления  муниципальной услуги, указанный в пункте 2.4 настоящего административного регламента: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направляется заявителю в форме электронного документа, подписанного усиленной квалифицированной электронной подписью должностного лица Учреждения, в личный кабинет на Едином портале в случае, если такой способ  указан в заявлении о выдаче разрешения на право вырубки зеленых насаждений;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выдается заявителю на бумажном носителе при личном обращении в Учреждение, многофункциональный центр в соответствии с выбранным заявителем способом получения результата предоставления муниципальной услуги.</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Срок предоставления муниципальной услуги</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2.6. При обращении заявителя за получением разрешения на вырубку зеленых насаждений срок предоставления муниципальной услуги не может превышать 17 рабочих дней с даты регистрации заявления в Учреждении.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2.7. В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hAnsi="Times New Roman" w:cs="Times New Roman"/>
          <w:sz w:val="24"/>
          <w:szCs w:val="24"/>
        </w:rPr>
        <w:lastRenderedPageBreak/>
        <w:t>2.8.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C72F3" w:rsidRPr="00FC72F3" w:rsidRDefault="00FC72F3" w:rsidP="00FC72F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C72F3" w:rsidRPr="00FC72F3" w:rsidRDefault="00FC72F3" w:rsidP="00FC72F3">
      <w:pPr>
        <w:tabs>
          <w:tab w:val="left" w:pos="3423"/>
        </w:tabs>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Правовые основания предоставления муниципальной услуги</w:t>
      </w:r>
    </w:p>
    <w:p w:rsidR="00FC72F3" w:rsidRPr="00FC72F3" w:rsidRDefault="00FC72F3" w:rsidP="00FC72F3">
      <w:pPr>
        <w:tabs>
          <w:tab w:val="left" w:pos="3423"/>
        </w:tabs>
        <w:autoSpaceDE w:val="0"/>
        <w:autoSpaceDN w:val="0"/>
        <w:adjustRightInd w:val="0"/>
        <w:spacing w:after="0" w:line="240" w:lineRule="auto"/>
        <w:jc w:val="both"/>
        <w:rPr>
          <w:rFonts w:ascii="Times New Roman" w:eastAsia="Calibri" w:hAnsi="Times New Roman" w:cs="Times New Roman"/>
          <w:b/>
          <w:bCs/>
          <w:i/>
          <w:iCs/>
          <w:sz w:val="24"/>
          <w:szCs w:val="24"/>
        </w:rPr>
      </w:pPr>
    </w:p>
    <w:p w:rsidR="00FC72F3" w:rsidRPr="00FC72F3" w:rsidRDefault="00FC72F3" w:rsidP="00FC72F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C72F3">
        <w:rPr>
          <w:rFonts w:ascii="Times New Roman" w:eastAsia="Calibri" w:hAnsi="Times New Roman" w:cs="Times New Roman"/>
          <w:bCs/>
          <w:sz w:val="24"/>
          <w:szCs w:val="24"/>
        </w:rPr>
        <w:t xml:space="preserve">2.9. </w:t>
      </w:r>
      <w:r w:rsidRPr="00FC72F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C72F3" w:rsidRPr="00FC72F3" w:rsidRDefault="00FC72F3" w:rsidP="00FC72F3">
      <w:pPr>
        <w:tabs>
          <w:tab w:val="left" w:pos="993"/>
        </w:tabs>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2.10. Заявитель или его представитель представляет в Учреждение заявление о выдаче разрешения на право вырубки зеленых насаждений по форме, приведенной в приложении № 3 к настоящему административному регламенту, а также прилагаемые  к нему документы, одним из следующих способов по выбору заявителя: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представления в электронной форме посредством Единого портала.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случае предоставления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2.11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FC72F3">
        <w:rPr>
          <w:rFonts w:ascii="Times New Roman" w:eastAsia="Calibri" w:hAnsi="Times New Roman" w:cs="Times New Roman"/>
          <w:sz w:val="24"/>
          <w:szCs w:val="24"/>
        </w:rPr>
        <w:lastRenderedPageBreak/>
        <w:t>использования простой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25.01.2012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на бумажном носителе посредством личного обращения в Учреждение, в том числе через многофункциональный центр в соответствии с соглашением о взаимодействии между</w:t>
      </w:r>
      <w:r w:rsidR="000B0698">
        <w:rPr>
          <w:rFonts w:ascii="Times New Roman" w:eastAsia="Calibri" w:hAnsi="Times New Roman" w:cs="Times New Roman"/>
          <w:sz w:val="24"/>
          <w:szCs w:val="24"/>
        </w:rPr>
        <w:t xml:space="preserve"> многофункциональным центром и а</w:t>
      </w:r>
      <w:r w:rsidRPr="00FC72F3">
        <w:rPr>
          <w:rFonts w:ascii="Times New Roman" w:eastAsia="Calibri" w:hAnsi="Times New Roman" w:cs="Times New Roman"/>
          <w:sz w:val="24"/>
          <w:szCs w:val="24"/>
        </w:rPr>
        <w:t xml:space="preserve">дминистрацией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 либо посредством почтового отправления с уведомлением о вручении.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заявление о выдаче разрешения на право вырубки зеленых насаждений. В случае предоставления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2.10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Учреждение,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C72F3">
        <w:rPr>
          <w:rFonts w:ascii="Times New Roman" w:eastAsia="Calibri" w:hAnsi="Times New Roman" w:cs="Times New Roman"/>
          <w:sz w:val="24"/>
          <w:szCs w:val="24"/>
          <w:lang w:val="en-US"/>
        </w:rPr>
        <w:t>sig</w:t>
      </w:r>
      <w:r w:rsidRPr="00FC72F3">
        <w:rPr>
          <w:rFonts w:ascii="Times New Roman" w:eastAsia="Calibri" w:hAnsi="Times New Roman" w:cs="Times New Roman"/>
          <w:sz w:val="24"/>
          <w:szCs w:val="24"/>
        </w:rPr>
        <w:t>;</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т.п.) подлежащих вырубке (перечетная ведомость зеленых насаждений);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lastRenderedPageBreak/>
        <w:t>з) задание на выполнение инженерных изысканий (в случае проведения инженерно- геологических изысканий).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которые запрашиваются Учреждением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которые заявитель вправе представить по собственной инициативе: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w:t>
      </w:r>
    </w:p>
    <w:p w:rsidR="00FC72F3" w:rsidRPr="00FC72F3" w:rsidRDefault="00FC72F3" w:rsidP="00FC72F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предписание надзорного органа;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разрешение на размещение объекта;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 разрешение на право проведения земляных работ;</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з) разрешение на строительство.</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2.13.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Документы, прилагаемые заявителем к заявлению о выдаче  представляемые в электронной форме, направляются в следующих форматах:</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doc, docx, odt - для документов с текстовым содержанием, не включающим формулы;</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в) pdf, jpg, jpeg, </w:t>
      </w:r>
      <w:r w:rsidRPr="00FC72F3">
        <w:rPr>
          <w:rFonts w:ascii="Times New Roman" w:eastAsia="Calibri" w:hAnsi="Times New Roman" w:cs="Times New Roman"/>
          <w:sz w:val="24"/>
          <w:szCs w:val="24"/>
          <w:lang w:val="en-US"/>
        </w:rPr>
        <w:t>png</w:t>
      </w:r>
      <w:r w:rsidRPr="00FC72F3">
        <w:rPr>
          <w:rFonts w:ascii="Times New Roman" w:eastAsia="Calibri" w:hAnsi="Times New Roman" w:cs="Times New Roman"/>
          <w:sz w:val="24"/>
          <w:szCs w:val="24"/>
        </w:rPr>
        <w:t xml:space="preserve">, </w:t>
      </w:r>
      <w:r w:rsidRPr="00FC72F3">
        <w:rPr>
          <w:rFonts w:ascii="Times New Roman" w:eastAsia="Calibri" w:hAnsi="Times New Roman" w:cs="Times New Roman"/>
          <w:sz w:val="24"/>
          <w:szCs w:val="24"/>
          <w:lang w:val="en-US"/>
        </w:rPr>
        <w:t>bmp</w:t>
      </w:r>
      <w:r w:rsidRPr="00FC72F3">
        <w:rPr>
          <w:rFonts w:ascii="Times New Roman" w:eastAsia="Calibri" w:hAnsi="Times New Roman" w:cs="Times New Roman"/>
          <w:sz w:val="24"/>
          <w:szCs w:val="24"/>
        </w:rPr>
        <w:t xml:space="preserve">, </w:t>
      </w:r>
      <w:r w:rsidRPr="00FC72F3">
        <w:rPr>
          <w:rFonts w:ascii="Times New Roman" w:eastAsia="Calibri" w:hAnsi="Times New Roman" w:cs="Times New Roman"/>
          <w:sz w:val="24"/>
          <w:szCs w:val="24"/>
          <w:lang w:val="en-US"/>
        </w:rPr>
        <w:t>tiff</w:t>
      </w:r>
      <w:r w:rsidRPr="00FC72F3">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г) </w:t>
      </w:r>
      <w:r w:rsidRPr="00FC72F3">
        <w:rPr>
          <w:rFonts w:ascii="Times New Roman" w:eastAsia="Calibri" w:hAnsi="Times New Roman" w:cs="Times New Roman"/>
          <w:sz w:val="24"/>
          <w:szCs w:val="24"/>
          <w:lang w:val="en-US"/>
        </w:rPr>
        <w:t>zip</w:t>
      </w:r>
      <w:r w:rsidRPr="00FC72F3">
        <w:rPr>
          <w:rFonts w:ascii="Times New Roman" w:eastAsia="Calibri" w:hAnsi="Times New Roman" w:cs="Times New Roman"/>
          <w:sz w:val="24"/>
          <w:szCs w:val="24"/>
        </w:rPr>
        <w:t xml:space="preserve">, </w:t>
      </w:r>
      <w:r w:rsidRPr="00FC72F3">
        <w:rPr>
          <w:rFonts w:ascii="Times New Roman" w:eastAsia="Calibri" w:hAnsi="Times New Roman" w:cs="Times New Roman"/>
          <w:sz w:val="24"/>
          <w:szCs w:val="24"/>
          <w:lang w:val="en-US"/>
        </w:rPr>
        <w:t>rar</w:t>
      </w:r>
      <w:r w:rsidRPr="00FC72F3">
        <w:rPr>
          <w:rFonts w:ascii="Times New Roman" w:eastAsia="Calibri" w:hAnsi="Times New Roman" w:cs="Times New Roman"/>
          <w:sz w:val="24"/>
          <w:szCs w:val="24"/>
        </w:rPr>
        <w:t xml:space="preserve"> – для сжатых документов в один файл;</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д) </w:t>
      </w:r>
      <w:r w:rsidRPr="00FC72F3">
        <w:rPr>
          <w:rFonts w:ascii="Times New Roman" w:eastAsia="Calibri" w:hAnsi="Times New Roman" w:cs="Times New Roman"/>
          <w:sz w:val="24"/>
          <w:szCs w:val="24"/>
          <w:lang w:val="en-US"/>
        </w:rPr>
        <w:t>sig</w:t>
      </w:r>
      <w:r w:rsidRPr="00FC72F3">
        <w:rPr>
          <w:rFonts w:ascii="Times New Roman" w:eastAsia="Calibri" w:hAnsi="Times New Roman" w:cs="Times New Roman"/>
          <w:sz w:val="24"/>
          <w:szCs w:val="24"/>
        </w:rPr>
        <w:t>- для открепленной усиленной квалифицированной электронной подписи.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2.14.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w:t>
      </w:r>
      <w:r w:rsidRPr="00FC72F3">
        <w:rPr>
          <w:rFonts w:ascii="Times New Roman" w:eastAsia="Calibri" w:hAnsi="Times New Roman" w:cs="Times New Roman"/>
          <w:sz w:val="24"/>
          <w:szCs w:val="24"/>
        </w:rPr>
        <w:lastRenderedPageBreak/>
        <w:t>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«черно-белый» (при отсутствии в документе графических изображений и (или) цветного текста);</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2.15. Количество файлов должно соответствовать количеству документов, каждый из которых содержит текстовую и (или) графическую информацию.</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2.16.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Исчерпывающий перечень оснований отказа в приеме документов</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2.17. Исчерпывающий перечень оснований для отказа в приеме документов, в том числе представленных в электронной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заявление о предоставлении муниципальной услуги представлено в орган местного самоуправления или организацию, в полномочия которых не входит предоставление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представление неполного комплекта документов, необходимых для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представленные документы содержат повреждения, наличие которых не позволяет в полном объеме получить информацию и сведения, содержащиеся в документах;</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 неполное заполнение полей в форме заявления, в том числе в интерактивной форме заявления на Едином портале;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ж)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з)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2.18. Решение об отказе в приеме документов оформляется по форме, согласно приложению № 2 к настоящему административному регламенту.</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в Учреждение.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Исчерпывающий перечень оснований отказа</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в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2.19. Исчерпывающий перечень оснований для отказа в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наличие противоречивых сведений в заявлении и приложенных к нему документах;</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выявлена возможность сохранения зеленых насаждений;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несоответствие документов, представленных заявителем, по форме или содержанию требованиям законодательства Российской Федерации;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запрос подан неуполномоченным лицом.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2.20. Решение об отказе в предоставлении муниципальной услуги, оформляется по форме согласно приложению № 2 к настоящему административному регламенту.</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в Учреждение.</w:t>
      </w:r>
    </w:p>
    <w:p w:rsidR="00FC72F3" w:rsidRPr="00FC72F3" w:rsidRDefault="00FC72F3" w:rsidP="00FC72F3">
      <w:pPr>
        <w:autoSpaceDE w:val="0"/>
        <w:autoSpaceDN w:val="0"/>
        <w:adjustRightInd w:val="0"/>
        <w:spacing w:after="0" w:line="240" w:lineRule="auto"/>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Порядок, размер и основания взимания государственной пошлины или</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иной оплаты, взимаемой за предоставление муниципальной услуги</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rPr>
          <w:rFonts w:ascii="Times New Roman" w:eastAsia="Calibri" w:hAnsi="Times New Roman" w:cs="Times New Roman"/>
          <w:sz w:val="24"/>
          <w:szCs w:val="24"/>
        </w:rPr>
      </w:pPr>
      <w:r w:rsidRPr="00FC72F3">
        <w:rPr>
          <w:rFonts w:ascii="Times New Roman" w:eastAsia="Calibri" w:hAnsi="Times New Roman" w:cs="Times New Roman"/>
          <w:sz w:val="24"/>
          <w:szCs w:val="24"/>
        </w:rPr>
        <w:t>2.21. Предоставление услуги осуществляется без взимания платы.</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Максимальный срок ожидания в очереди при подаче запроса о</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предоставлении муниципальной услуги и при получении</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результата предоставления муниципальной услуги</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C72F3">
        <w:rPr>
          <w:rFonts w:ascii="Times New Roman" w:eastAsia="Calibri" w:hAnsi="Times New Roman" w:cs="Times New Roman"/>
          <w:bCs/>
          <w:sz w:val="24"/>
          <w:szCs w:val="24"/>
        </w:rPr>
        <w:t>2.22. Максимальный срок ожидания в очереди при подаче запроса о предоставлении услуги и при получении результата предоставления муниципальной услуги в Учреждении или многофункциональном центре составляет не более 15 минут.</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Срок регистрации запроса заявителя о предоставлении</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муниципальной услуги, в том числе в электронной форме</w:t>
      </w:r>
    </w:p>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2.23. Регистрация заявления о выдаче разрешения на право вырубки зеленых насаждений, представленного заявителем, и документов к нему указанными способами в Учреждении осуществляется не позднее одного рабочего дня, следующего за днем его поступления.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2.24. В случае представления заявления о выдаче разрешения на право вырубки зеленых насаждений посредством Единого портала вне рабочего времени Учреждения либо в выходной, нерабочий праздничный день днем поступления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bCs/>
          <w:sz w:val="24"/>
          <w:szCs w:val="24"/>
          <w:highlight w:val="yellow"/>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 xml:space="preserve">Требования к помещениям, в которых предоставляется </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муниципальная услуга</w:t>
      </w:r>
    </w:p>
    <w:p w:rsidR="00FC72F3" w:rsidRPr="00FC72F3" w:rsidRDefault="00FC72F3" w:rsidP="00FC72F3">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муниципальной услуги, должно обеспечивать удобство для </w:t>
      </w:r>
      <w:r w:rsidRPr="00FC72F3">
        <w:rPr>
          <w:rFonts w:ascii="Times New Roman" w:eastAsia="Calibri" w:hAnsi="Times New Roman" w:cs="Times New Roman"/>
          <w:sz w:val="24"/>
          <w:szCs w:val="24"/>
        </w:rPr>
        <w:lastRenderedPageBreak/>
        <w:t>граждан с точки зрения пешеходной доступности от остановок общественного транспорта.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2.26.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2.27. Центральный вход в здание должен быть оборудован информационной табличкой (вывеской), содержащей информацию:</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наименование;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местонахождение и юридический адрес;</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режим работы;</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график приема;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номера телефонов для справок.</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2.28. Помещения, в которых предоставляется муниципальная услуга, должны соответствовать санитарно-эпидемиологическим правилам и нормативам.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Помещения, в которых предоставляется услуга, оснащаются: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противопожарной системой и средствами пожаротушения;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системой оповещения о возникновении чрезвычайной ситуации;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средствами оказания первой медицинской помощи;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туалетными комнатами для посетителей.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2.29.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2.30.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2.31.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Места приема заявителей оборудуются информационными табличками (вывесками) с указанием: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номера кабинета и наименования отдела;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фамилии, имени и отчества (последнее – при наличии), должности ответственного лица за прием документов;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графика приема заявителей.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2.33. При предоставлении муниципальной услуги инвалидам обеспечиваются: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допуск сурдопереводчика и тифлосурдопереводчика;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t>Показатели доступности и качества муниципальной услуги</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2.34. Основными показателями доступности предоставления муниципальной услуги являются: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возможность получения заявителем уведомлений о предоставлении услуги с помощью Единого портала;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2.35. Основными показателями качества предоставления муниципальной услуги являются: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отсутствие нарушений установленных сроков в процессе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C72F3">
        <w:rPr>
          <w:rFonts w:ascii="Times New Roman" w:eastAsia="Calibri" w:hAnsi="Times New Roman" w:cs="Times New Roman"/>
          <w:b/>
          <w:sz w:val="24"/>
          <w:szCs w:val="24"/>
        </w:rPr>
        <w:lastRenderedPageBreak/>
        <w:t>Иные требования к предоставлению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2.36.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2.37. В соответствии с пунктами 1, 2, 4, 5 части 1 статьи 7 Федерального закона № 210-ФЗ запрещается требовать от заявителей: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0" w:name="sub_71"/>
      <w:r w:rsidRPr="00FC72F3">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0"/>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FC72F3">
          <w:rPr>
            <w:rFonts w:ascii="Times New Roman" w:eastAsia="Calibri" w:hAnsi="Times New Roman" w:cs="Times New Roman"/>
            <w:sz w:val="24"/>
            <w:szCs w:val="24"/>
          </w:rPr>
          <w:t>частью 1 статьи 1</w:t>
        </w:r>
      </w:hyperlink>
      <w:r w:rsidRPr="00FC72F3">
        <w:rPr>
          <w:rFonts w:ascii="Times New Roman" w:eastAsia="Calibri"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w:anchor="sub_706" w:history="1">
        <w:r w:rsidRPr="00FC72F3">
          <w:rPr>
            <w:rFonts w:ascii="Times New Roman" w:eastAsia="Calibri" w:hAnsi="Times New Roman" w:cs="Times New Roman"/>
            <w:sz w:val="24"/>
            <w:szCs w:val="24"/>
          </w:rPr>
          <w:t>частью 6</w:t>
        </w:r>
      </w:hyperlink>
      <w:r w:rsidRPr="00FC72F3">
        <w:rPr>
          <w:rFonts w:ascii="Times New Roman" w:eastAsia="Calibri" w:hAnsi="Times New Roman" w:cs="Times New Roman"/>
          <w:sz w:val="24"/>
          <w:szCs w:val="24"/>
        </w:rPr>
        <w:t xml:space="preserve"> статьи 7 Федерального закона № 210-ФЗ перечень документов. Заявитель вправе представить указанные документы и информацию в Учреждение, по собственной инициативе;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1" w:name="sub_73"/>
      <w:r w:rsidRPr="00FC72F3">
        <w:rPr>
          <w:rFonts w:ascii="Times New Roman" w:eastAsia="Calibri" w:hAnsi="Times New Roman" w:cs="Times New Roman"/>
          <w:sz w:val="24"/>
          <w:szCs w:val="24"/>
        </w:rPr>
        <w:t>3)</w:t>
      </w:r>
      <w:bookmarkEnd w:id="1"/>
      <w:r w:rsidRPr="00FC72F3">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2" w:name="sub_7141"/>
      <w:r w:rsidRPr="00FC72F3">
        <w:rPr>
          <w:rFonts w:ascii="Times New Roman" w:eastAsia="Calibri"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3" w:name="sub_7142"/>
      <w:bookmarkEnd w:id="2"/>
      <w:r w:rsidRPr="00FC72F3">
        <w:rPr>
          <w:rFonts w:ascii="Times New Roman" w:eastAsia="Calibri"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4" w:name="sub_7143"/>
      <w:bookmarkEnd w:id="3"/>
      <w:r w:rsidRPr="00FC72F3">
        <w:rPr>
          <w:rFonts w:ascii="Times New Roman" w:eastAsia="Calibri"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5" w:name="sub_7144"/>
      <w:bookmarkEnd w:id="4"/>
      <w:r w:rsidRPr="00FC72F3">
        <w:rPr>
          <w:rFonts w:ascii="Times New Roman" w:eastAsia="Calibri"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 210-ФЗ, уведомляется заявитель, а также приносятся извинения за доставленные неудобства.</w:t>
      </w:r>
    </w:p>
    <w:bookmarkEnd w:id="5"/>
    <w:p w:rsidR="00FC72F3" w:rsidRPr="00FC72F3" w:rsidRDefault="00FC72F3" w:rsidP="00FC72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w:t>
      </w:r>
      <w:r w:rsidRPr="00FC72F3">
        <w:rPr>
          <w:rFonts w:ascii="Times New Roman" w:eastAsia="Calibri" w:hAnsi="Times New Roman" w:cs="Times New Roman"/>
          <w:sz w:val="24"/>
          <w:szCs w:val="24"/>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8"/>
          <w:szCs w:val="28"/>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 xml:space="preserve">Раздел </w:t>
      </w:r>
      <w:r w:rsidRPr="00FC72F3">
        <w:rPr>
          <w:rFonts w:ascii="Times New Roman" w:eastAsia="Calibri" w:hAnsi="Times New Roman" w:cs="Times New Roman"/>
          <w:b/>
          <w:bCs/>
          <w:sz w:val="24"/>
          <w:szCs w:val="24"/>
          <w:lang w:val="en-US"/>
        </w:rPr>
        <w:t>III</w:t>
      </w:r>
      <w:r w:rsidRPr="00FC72F3">
        <w:rPr>
          <w:rFonts w:ascii="Times New Roman" w:eastAsia="Calibri" w:hAnsi="Times New Roman" w:cs="Times New Roman"/>
          <w:b/>
          <w:bCs/>
          <w:sz w:val="24"/>
          <w:szCs w:val="24"/>
        </w:rPr>
        <w:t>. Состав, последовательность и сроки выполнения</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 xml:space="preserve">административных процедур (действий)  </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Исчерпывающий перечень административных процедур</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3.1. Предоставление услуги включает в себя следующие административные процедуры:</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прием, проверка документов и регистрация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подготовка акта обследования;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lang w:bidi="ru-RU"/>
        </w:rPr>
      </w:pPr>
      <w:bookmarkStart w:id="6" w:name="bookmark235"/>
      <w:r w:rsidRPr="00FC72F3">
        <w:rPr>
          <w:rFonts w:ascii="Times New Roman" w:eastAsia="Calibri" w:hAnsi="Times New Roman" w:cs="Times New Roman"/>
          <w:sz w:val="24"/>
          <w:szCs w:val="24"/>
          <w:lang w:bidi="ru-RU"/>
        </w:rPr>
        <w:t>г</w:t>
      </w:r>
      <w:bookmarkEnd w:id="6"/>
      <w:r w:rsidRPr="00FC72F3">
        <w:rPr>
          <w:rFonts w:ascii="Times New Roman" w:eastAsia="Calibri" w:hAnsi="Times New Roman" w:cs="Times New Roman"/>
          <w:sz w:val="24"/>
          <w:szCs w:val="24"/>
          <w:lang w:bidi="ru-RU"/>
        </w:rPr>
        <w:t>) направление начислений компенсационной стоимости (при наличии);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lang w:bidi="ru-RU"/>
        </w:rPr>
      </w:pPr>
      <w:bookmarkStart w:id="7" w:name="bookmark236"/>
      <w:r w:rsidRPr="00FC72F3">
        <w:rPr>
          <w:rFonts w:ascii="Times New Roman" w:eastAsia="Calibri" w:hAnsi="Times New Roman" w:cs="Times New Roman"/>
          <w:sz w:val="24"/>
          <w:szCs w:val="24"/>
          <w:lang w:bidi="ru-RU"/>
        </w:rPr>
        <w:t>д</w:t>
      </w:r>
      <w:bookmarkEnd w:id="7"/>
      <w:r w:rsidRPr="00FC72F3">
        <w:rPr>
          <w:rFonts w:ascii="Times New Roman" w:eastAsia="Calibri" w:hAnsi="Times New Roman" w:cs="Times New Roman"/>
          <w:sz w:val="24"/>
          <w:szCs w:val="24"/>
          <w:lang w:bidi="ru-RU"/>
        </w:rPr>
        <w:t>) рассмотрение документов и сведений;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е) принятие решения;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ж) выдача результата.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3.2. При предоставлении муниципальной услуги в электронной форме заявителю обеспечиваются: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получение информации о порядке и сроках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формирование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прием и регистрация Учреждением заявления и иных документов, необходимых для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получение результата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получение сведений о ходе рассмотрения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 осуществление оценки качества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ж) досудебное (внесудебное) обжалование решений и действий (бездействия) Учреждения либо действия (бездействие) должностных лиц Учреждения либо муниципального служащего.</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 xml:space="preserve">Порядок осуществления административных процедур (действий) </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в электронной форме</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3.3.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его в какой-либо иной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При формировании заявления заявителю обеспечивается: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lastRenderedPageBreak/>
        <w:t>а) возможность копирования и сохранения заявления и иных документов, необходимых для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возможность печати на бумажном носителе копии электронной формы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Сформированное и подписанное заявление и иные документы, необходимые для предоставления услуги, направляются в Учреждение посредством Единого портала.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3.4. Учреждение обеспечивает в сроки, указанные в пункте 2.22-2.23 настоящего административного регламента: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3.5. Электронное заявление становится доступным для должностного лица Учреждения, ответственного за прием и регистрацию заявления   (далее - ответственное должностное лицо), в государственной информационной системе (далее - ГИС), используемой Учреждением для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Ответственное должностное лицо:</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проверяет наличие электронных заявлений, поступивших посредством Единого портала, с периодом не реже 2 раз в день;</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рассматривает поступившие заявления и приложенные к ним образы документов;</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производит действия в соответствии с пунктом 3.4 настоящего административного регламента.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Учреждения, направленного заявителю в личный кабинет на Едином портале;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Учреждение или многофункциональный центр.</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При предоставлении услуги в электронной форме заявителю направляется: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Pr="00FC72F3">
        <w:rPr>
          <w:rFonts w:ascii="Times New Roman" w:eastAsia="Calibri" w:hAnsi="Times New Roman" w:cs="Times New Roman"/>
          <w:sz w:val="24"/>
          <w:szCs w:val="24"/>
        </w:rPr>
        <w:lastRenderedPageBreak/>
        <w:t>услуги либо мотивированный отказ в приеме документов, необходимых для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3.9. Заявителю обеспечивается возможность направления жалобы на решения, действия или бездействие Учреждения, должностного лица Учреждения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 xml:space="preserve">Раздел IV. Формы контроля за исполнением административного регламента </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Порядок осуществления текущего контроля за соблюдением</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и исполнением ответственными должностными лицами положений</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Учреждения, уполномоченными на осуществление контроля за предоставлением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Текущий контроль осуществляется путем проведения проверок:</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решений о предоставлении (об отказе в предоставлении)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выявления и устранения нарушений прав граждан;</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4.3. Плановые проверки осуществляются на основании годовых планов работы Учреждения, утверждаемых руководителем Учреждения.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При плановой проверке полноты и качества предоставления услуги контролю подлежат:</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соблюдение сроков 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соблюдение положений настоящего административного регламента;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правильность и обоснованность принятого решения об отказе в предоставлении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4.4. Основанием для проведения внеплановых проверок являются: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w:t>
      </w:r>
      <w:r w:rsidR="000B0698">
        <w:rPr>
          <w:rFonts w:ascii="Times New Roman" w:eastAsia="Calibri" w:hAnsi="Times New Roman" w:cs="Times New Roman"/>
          <w:sz w:val="24"/>
          <w:szCs w:val="24"/>
        </w:rPr>
        <w:t>ры, нормативных правовых актов а</w:t>
      </w:r>
      <w:r w:rsidRPr="00FC72F3">
        <w:rPr>
          <w:rFonts w:ascii="Times New Roman" w:eastAsia="Calibri" w:hAnsi="Times New Roman" w:cs="Times New Roman"/>
          <w:sz w:val="24"/>
          <w:szCs w:val="24"/>
        </w:rPr>
        <w:t xml:space="preserve">дминистрации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Ответственность должностных лиц за решения и действия</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(бездействие), принимаемые (осуществляемые) ими в ходе</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предоставления 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w:t>
      </w:r>
      <w:r w:rsidR="000B0698">
        <w:rPr>
          <w:rFonts w:ascii="Times New Roman" w:eastAsia="Calibri" w:hAnsi="Times New Roman" w:cs="Times New Roman"/>
          <w:sz w:val="24"/>
          <w:szCs w:val="24"/>
        </w:rPr>
        <w:t>та, нормативных правовых актов а</w:t>
      </w:r>
      <w:r w:rsidRPr="00FC72F3">
        <w:rPr>
          <w:rFonts w:ascii="Times New Roman" w:eastAsia="Calibri" w:hAnsi="Times New Roman" w:cs="Times New Roman"/>
          <w:sz w:val="24"/>
          <w:szCs w:val="24"/>
        </w:rPr>
        <w:t xml:space="preserve">дминистрации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Требования к порядку и формам контроля по предоставлению</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муниципальной услуги, в том числе со стороны граждан,</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их объединений и организаций</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Граждане, их объединения и организации также имеют право:</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направлять замечания и предложения по улучшению доступности и качества предоставления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вносить предложения о мерах по устранению нарушений настоящего административного регламента.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4.7. Должностные лица Учреждения  принимают меры к прекращению допущенных нарушений, устраняют причины и условия, способствующие совершению нарушений.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Раздел V. Досудебный (внесудебный) порядок обжалования решений и</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действий (бездействия) органа, предоставляющего муниципальную услугу, а также их должностных лиц, муниципальных служащих</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5.1. Заявитель имеет право на обжалование решения и (или) действий (бездействия) Учреждения, должностных лиц Учреждения,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 xml:space="preserve">Органы местного самоуправления, организации и уполномоченные </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на рассмотрение жалобы лица, которым может быть направлена жалоба</w:t>
      </w:r>
    </w:p>
    <w:p w:rsidR="00FC72F3" w:rsidRPr="00FC72F3" w:rsidRDefault="00FC72F3" w:rsidP="00FC72F3">
      <w:pPr>
        <w:autoSpaceDE w:val="0"/>
        <w:autoSpaceDN w:val="0"/>
        <w:adjustRightInd w:val="0"/>
        <w:spacing w:after="0" w:line="240" w:lineRule="auto"/>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заявителя в досудебном (внесудебном) порядке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5.2. Заявитель имеет право на досудебное (внесудебное) обжалование действий (бездействия) и решений, принятых (осуществляемых) в ходе предоставления услуги Учреждением, а также должностными лицами Учреждения, муниципальными служащими.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 директору Учреждения, либо главе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 xml:space="preserve"> на решения и действия (бездействие) учреждения, муниципального служащего;</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 главе городского поселения </w:t>
      </w:r>
      <w:r w:rsidR="000B0698">
        <w:rPr>
          <w:rFonts w:ascii="Times New Roman" w:eastAsia="Calibri" w:hAnsi="Times New Roman" w:cs="Times New Roman"/>
          <w:sz w:val="24"/>
          <w:szCs w:val="24"/>
        </w:rPr>
        <w:t>Зеленоборск</w:t>
      </w:r>
      <w:r w:rsidRPr="00FC72F3">
        <w:rPr>
          <w:rFonts w:ascii="Times New Roman" w:eastAsia="Calibri" w:hAnsi="Times New Roman" w:cs="Times New Roman"/>
          <w:sz w:val="24"/>
          <w:szCs w:val="24"/>
        </w:rPr>
        <w:t xml:space="preserve"> на решения и действия (бездействие) директора Учреждения;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руководителю многофункционального центра - на решения и действия (бездействие) работника многофункционального центра;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учредителю многофункционального центра - на решение и действия (бездействие) многофункционального центра.</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Способы информирования заявителей о порядке подачи и</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рассмотрения жалобы, в том числе с использованием Единого портала</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государственных и муниципальных услуг (функций)</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Перечень нормативных правовых актов, регулирующих порядок</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досудебного (внесудебного) обжалования действий (бездействия) и (или)</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решений, принятых (осуществленных) в ходе предоставления</w:t>
      </w:r>
    </w:p>
    <w:p w:rsidR="00FC72F3" w:rsidRPr="00FC72F3" w:rsidRDefault="00FC72F3" w:rsidP="00FC72F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FC72F3">
        <w:rPr>
          <w:rFonts w:ascii="Times New Roman" w:eastAsia="Calibri" w:hAnsi="Times New Roman" w:cs="Times New Roman"/>
          <w:b/>
          <w:bCs/>
          <w:sz w:val="24"/>
          <w:szCs w:val="24"/>
        </w:rPr>
        <w:t>муниципальной услуги</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5.4. Порядок досудебного (внесудебного) обжалования решений и действий (бездействия) Учреждения, а также его должностных лиц регулируется:</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Федеральным законом № 210-ФЗ;</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xml:space="preserve">- </w:t>
      </w:r>
      <w:r w:rsidRPr="00FC72F3">
        <w:rPr>
          <w:rFonts w:ascii="Times New Roman" w:eastAsia="Calibri" w:hAnsi="Times New Roman" w:cs="Times New Roman"/>
          <w:sz w:val="24"/>
          <w:szCs w:val="24"/>
          <w:lang w:bidi="ru-RU"/>
        </w:rPr>
        <w:t xml:space="preserve">постановлением Правительства Российской Федерации от 20.11.2012 №1198 «О федеральной государственной информационной системе, обеспечивающей процесс </w:t>
      </w:r>
      <w:r w:rsidRPr="00FC72F3">
        <w:rPr>
          <w:rFonts w:ascii="Times New Roman" w:eastAsia="Calibri" w:hAnsi="Times New Roman" w:cs="Times New Roman"/>
          <w:sz w:val="24"/>
          <w:szCs w:val="24"/>
          <w:lang w:bidi="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72F3" w:rsidRPr="000B0698" w:rsidRDefault="00FC72F3" w:rsidP="00FC72F3">
      <w:pPr>
        <w:tabs>
          <w:tab w:val="left" w:pos="993"/>
        </w:tabs>
        <w:spacing w:after="0" w:line="240" w:lineRule="auto"/>
        <w:ind w:firstLine="567"/>
        <w:jc w:val="both"/>
        <w:rPr>
          <w:rFonts w:ascii="Times New Roman" w:hAnsi="Times New Roman" w:cs="Times New Roman"/>
          <w:color w:val="FF0000"/>
          <w:sz w:val="24"/>
          <w:szCs w:val="24"/>
        </w:rPr>
      </w:pPr>
      <w:r w:rsidRPr="000B0698">
        <w:rPr>
          <w:rFonts w:ascii="Times New Roman" w:eastAsia="Calibri" w:hAnsi="Times New Roman" w:cs="Times New Roman"/>
          <w:color w:val="FF0000"/>
          <w:sz w:val="24"/>
          <w:szCs w:val="24"/>
        </w:rPr>
        <w:t xml:space="preserve">- </w:t>
      </w:r>
      <w:r w:rsidR="009B2C41">
        <w:rPr>
          <w:rFonts w:ascii="Times New Roman" w:hAnsi="Times New Roman" w:cs="Times New Roman"/>
          <w:sz w:val="24"/>
          <w:szCs w:val="24"/>
        </w:rPr>
        <w:t>постановлением а</w:t>
      </w:r>
      <w:r w:rsidR="009B2C41" w:rsidRPr="00A96193">
        <w:rPr>
          <w:rFonts w:ascii="Times New Roman" w:hAnsi="Times New Roman" w:cs="Times New Roman"/>
          <w:sz w:val="24"/>
          <w:szCs w:val="24"/>
        </w:rPr>
        <w:t xml:space="preserve">дминистрации городского поселения </w:t>
      </w:r>
      <w:r w:rsidR="009B2C41">
        <w:rPr>
          <w:rFonts w:ascii="Times New Roman" w:hAnsi="Times New Roman" w:cs="Times New Roman"/>
          <w:sz w:val="24"/>
          <w:szCs w:val="24"/>
        </w:rPr>
        <w:t>Зеленоборск</w:t>
      </w:r>
      <w:r w:rsidR="009B2C41" w:rsidRPr="00A96193">
        <w:rPr>
          <w:rFonts w:ascii="Times New Roman" w:hAnsi="Times New Roman" w:cs="Times New Roman"/>
          <w:sz w:val="24"/>
          <w:szCs w:val="24"/>
        </w:rPr>
        <w:t xml:space="preserve"> от </w:t>
      </w:r>
      <w:r w:rsidR="009B2C41">
        <w:rPr>
          <w:rFonts w:ascii="Times New Roman" w:hAnsi="Times New Roman" w:cs="Times New Roman"/>
          <w:sz w:val="24"/>
          <w:szCs w:val="24"/>
        </w:rPr>
        <w:t>23</w:t>
      </w:r>
      <w:r w:rsidR="009B2C41" w:rsidRPr="00A96193">
        <w:rPr>
          <w:rFonts w:ascii="Times New Roman" w:hAnsi="Times New Roman" w:cs="Times New Roman"/>
          <w:sz w:val="24"/>
          <w:szCs w:val="24"/>
        </w:rPr>
        <w:t>.</w:t>
      </w:r>
      <w:r w:rsidR="009B2C41">
        <w:rPr>
          <w:rFonts w:ascii="Times New Roman" w:hAnsi="Times New Roman" w:cs="Times New Roman"/>
          <w:sz w:val="24"/>
          <w:szCs w:val="24"/>
        </w:rPr>
        <w:t>06</w:t>
      </w:r>
      <w:r w:rsidR="009B2C41" w:rsidRPr="00A96193">
        <w:rPr>
          <w:rFonts w:ascii="Times New Roman" w:hAnsi="Times New Roman" w:cs="Times New Roman"/>
          <w:sz w:val="24"/>
          <w:szCs w:val="24"/>
        </w:rPr>
        <w:t xml:space="preserve">.2013 № </w:t>
      </w:r>
      <w:r w:rsidR="009B2C41">
        <w:rPr>
          <w:rFonts w:ascii="Times New Roman" w:hAnsi="Times New Roman" w:cs="Times New Roman"/>
          <w:sz w:val="24"/>
          <w:szCs w:val="24"/>
        </w:rPr>
        <w:t>72</w:t>
      </w:r>
      <w:r w:rsidR="009B2C41" w:rsidRPr="00A9619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должностных лиц, муниципальных служащих городского поселения </w:t>
      </w:r>
      <w:r w:rsidR="009B2C41">
        <w:rPr>
          <w:rFonts w:ascii="Times New Roman" w:hAnsi="Times New Roman" w:cs="Times New Roman"/>
          <w:sz w:val="24"/>
          <w:szCs w:val="24"/>
        </w:rPr>
        <w:t>Зеленоборск</w:t>
      </w:r>
      <w:r w:rsidR="009B2C41" w:rsidRPr="00A96193">
        <w:rPr>
          <w:rFonts w:ascii="Times New Roman" w:hAnsi="Times New Roman" w:cs="Times New Roman"/>
          <w:sz w:val="24"/>
          <w:szCs w:val="24"/>
        </w:rPr>
        <w:t>, предоставляющих муниципальные услуги»</w:t>
      </w:r>
      <w:r w:rsidRPr="000B0698">
        <w:rPr>
          <w:rFonts w:ascii="Times New Roman" w:hAnsi="Times New Roman" w:cs="Times New Roman"/>
          <w:color w:val="FF0000"/>
          <w:sz w:val="24"/>
          <w:szCs w:val="24"/>
        </w:rPr>
        <w:t>.</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C72F3">
        <w:rPr>
          <w:rFonts w:ascii="Times New Roman" w:eastAsia="Calibri" w:hAnsi="Times New Roman" w:cs="Times New Roman"/>
          <w:sz w:val="24"/>
          <w:szCs w:val="24"/>
        </w:rPr>
        <w:t>- настоящим административным регламентом.</w:t>
      </w:r>
    </w:p>
    <w:p w:rsidR="00FC72F3" w:rsidRPr="00FC72F3" w:rsidRDefault="00FC72F3" w:rsidP="00FC72F3">
      <w:pPr>
        <w:autoSpaceDE w:val="0"/>
        <w:autoSpaceDN w:val="0"/>
        <w:adjustRightInd w:val="0"/>
        <w:spacing w:after="0" w:line="240" w:lineRule="auto"/>
        <w:ind w:firstLine="567"/>
        <w:jc w:val="both"/>
        <w:rPr>
          <w:rFonts w:ascii="Times New Roman" w:eastAsia="Calibri" w:hAnsi="Times New Roman" w:cs="Times New Roman"/>
          <w:b/>
          <w:bCs/>
          <w:iCs/>
          <w:sz w:val="24"/>
          <w:szCs w:val="24"/>
        </w:rPr>
      </w:pPr>
    </w:p>
    <w:p w:rsidR="00FC72F3" w:rsidRPr="00FC72F3" w:rsidRDefault="00FC72F3" w:rsidP="00FC72F3">
      <w:pPr>
        <w:spacing w:after="0" w:line="240" w:lineRule="auto"/>
        <w:ind w:left="720"/>
        <w:jc w:val="center"/>
        <w:rPr>
          <w:rFonts w:ascii="Times New Roman" w:hAnsi="Times New Roman" w:cs="Times New Roman"/>
        </w:rPr>
      </w:pPr>
      <w:r w:rsidRPr="00FC72F3">
        <w:rPr>
          <w:rStyle w:val="12"/>
          <w:sz w:val="24"/>
          <w:lang w:val="en-US"/>
        </w:rPr>
        <w:t>VI</w:t>
      </w:r>
      <w:r w:rsidRPr="00FC72F3">
        <w:rPr>
          <w:rStyle w:val="12"/>
          <w:sz w:val="24"/>
        </w:rPr>
        <w:t xml:space="preserve">. </w:t>
      </w:r>
      <w:bookmarkStart w:id="8" w:name="bookmark281"/>
      <w:r w:rsidRPr="00FC72F3">
        <w:rPr>
          <w:rStyle w:val="12"/>
          <w:sz w:val="24"/>
        </w:rPr>
        <w:t>Особенности выполнения административных процедур (действий) в многофункциональных центрах предоставления государственных и</w:t>
      </w:r>
      <w:bookmarkEnd w:id="8"/>
    </w:p>
    <w:p w:rsidR="00FC72F3" w:rsidRPr="00FC72F3" w:rsidRDefault="00FC72F3" w:rsidP="00FC72F3">
      <w:pPr>
        <w:spacing w:after="0" w:line="240" w:lineRule="auto"/>
        <w:jc w:val="center"/>
        <w:rPr>
          <w:rFonts w:ascii="Times New Roman" w:hAnsi="Times New Roman" w:cs="Times New Roman"/>
        </w:rPr>
      </w:pPr>
      <w:bookmarkStart w:id="9" w:name="bookmark291"/>
      <w:r w:rsidRPr="00FC72F3">
        <w:rPr>
          <w:rStyle w:val="12"/>
          <w:sz w:val="24"/>
        </w:rPr>
        <w:t>муниципальных услуг</w:t>
      </w:r>
      <w:bookmarkEnd w:id="9"/>
    </w:p>
    <w:p w:rsidR="00FC72F3" w:rsidRPr="00FC72F3" w:rsidRDefault="00FC72F3" w:rsidP="00FC72F3">
      <w:pPr>
        <w:spacing w:after="0" w:line="240" w:lineRule="auto"/>
        <w:jc w:val="center"/>
        <w:rPr>
          <w:rFonts w:ascii="Times New Roman" w:hAnsi="Times New Roman" w:cs="Times New Roman"/>
        </w:rPr>
      </w:pPr>
    </w:p>
    <w:p w:rsidR="00FC72F3" w:rsidRPr="00FC72F3" w:rsidRDefault="00FC72F3" w:rsidP="00FC72F3">
      <w:pPr>
        <w:spacing w:after="0" w:line="240" w:lineRule="auto"/>
        <w:jc w:val="center"/>
        <w:rPr>
          <w:rFonts w:ascii="Times New Roman" w:hAnsi="Times New Roman" w:cs="Times New Roman"/>
        </w:rPr>
      </w:pPr>
      <w:bookmarkStart w:id="10" w:name="bookmark301"/>
      <w:r w:rsidRPr="00FC72F3">
        <w:rPr>
          <w:rStyle w:val="12"/>
          <w:color w:val="000000"/>
          <w:sz w:val="24"/>
        </w:rPr>
        <w:t>Исчерпывающий перечень административных процедур (действий) при</w:t>
      </w:r>
      <w:r w:rsidRPr="00FC72F3">
        <w:rPr>
          <w:rFonts w:ascii="Times New Roman" w:hAnsi="Times New Roman" w:cs="Times New Roman"/>
        </w:rPr>
        <w:br/>
      </w:r>
      <w:r w:rsidRPr="00FC72F3">
        <w:rPr>
          <w:rStyle w:val="12"/>
          <w:color w:val="000000"/>
          <w:sz w:val="24"/>
        </w:rPr>
        <w:t>предоставлении муниципальной услуги, выполняемых</w:t>
      </w:r>
      <w:bookmarkEnd w:id="10"/>
    </w:p>
    <w:p w:rsidR="00FC72F3" w:rsidRPr="00FC72F3" w:rsidRDefault="00FC72F3" w:rsidP="00FC72F3">
      <w:pPr>
        <w:spacing w:after="0" w:line="240" w:lineRule="auto"/>
        <w:jc w:val="center"/>
        <w:rPr>
          <w:rFonts w:ascii="Times New Roman" w:hAnsi="Times New Roman" w:cs="Times New Roman"/>
        </w:rPr>
      </w:pPr>
      <w:bookmarkStart w:id="11" w:name="bookmark3111"/>
      <w:r w:rsidRPr="00FC72F3">
        <w:rPr>
          <w:rStyle w:val="12"/>
          <w:sz w:val="24"/>
        </w:rPr>
        <w:t>многофункциональными центрами</w:t>
      </w:r>
      <w:bookmarkEnd w:id="11"/>
    </w:p>
    <w:p w:rsidR="00FC72F3" w:rsidRPr="00FC72F3" w:rsidRDefault="00FC72F3" w:rsidP="00FC72F3">
      <w:pPr>
        <w:spacing w:after="0" w:line="240" w:lineRule="auto"/>
        <w:jc w:val="center"/>
        <w:rPr>
          <w:rFonts w:ascii="Times New Roman" w:hAnsi="Times New Roman" w:cs="Times New Roman"/>
        </w:rPr>
      </w:pP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Style w:val="20"/>
          <w:rFonts w:ascii="Times New Roman" w:eastAsia="Calibri" w:hAnsi="Times New Roman" w:cs="Times New Roman"/>
          <w:sz w:val="24"/>
          <w:szCs w:val="24"/>
        </w:rPr>
        <w:t>6.1 Многофункциональный центр осуществляет:</w:t>
      </w: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Style w:val="20"/>
          <w:rFonts w:ascii="Times New Roman" w:eastAsia="Calibri"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Style w:val="20"/>
          <w:rFonts w:ascii="Times New Roman" w:eastAsia="Calibri"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Style w:val="20"/>
          <w:rFonts w:ascii="Times New Roman" w:eastAsia="Calibri" w:hAnsi="Times New Roman" w:cs="Times New Roman"/>
          <w:sz w:val="24"/>
          <w:szCs w:val="24"/>
        </w:rPr>
        <w:t>3) иные процедуры и действия, предусмотренные Федеральным законом № 210-ФЗ.</w:t>
      </w:r>
    </w:p>
    <w:p w:rsidR="00FC72F3" w:rsidRPr="00FC72F3" w:rsidRDefault="00FC72F3" w:rsidP="00FC72F3">
      <w:pPr>
        <w:spacing w:after="0" w:line="240" w:lineRule="auto"/>
        <w:ind w:firstLine="567"/>
        <w:jc w:val="both"/>
        <w:rPr>
          <w:rFonts w:ascii="Times New Roman" w:hAnsi="Times New Roman" w:cs="Times New Roman"/>
          <w:sz w:val="24"/>
          <w:szCs w:val="24"/>
        </w:rPr>
      </w:pPr>
      <w:r w:rsidRPr="00FC72F3">
        <w:rPr>
          <w:rStyle w:val="20"/>
          <w:rFonts w:ascii="Times New Roman" w:eastAsia="Calibri"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center"/>
        <w:rPr>
          <w:rFonts w:ascii="Times New Roman" w:eastAsia="Calibri" w:hAnsi="Times New Roman" w:cs="Times New Roman"/>
          <w:b/>
          <w:bCs/>
          <w:iCs/>
          <w:sz w:val="24"/>
          <w:szCs w:val="24"/>
        </w:rPr>
      </w:pPr>
      <w:r w:rsidRPr="00FC72F3">
        <w:rPr>
          <w:rFonts w:ascii="Times New Roman" w:eastAsia="Calibri" w:hAnsi="Times New Roman" w:cs="Times New Roman"/>
          <w:b/>
          <w:bCs/>
          <w:iCs/>
          <w:sz w:val="24"/>
          <w:szCs w:val="24"/>
        </w:rPr>
        <w:t>Информирование заявителей</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center"/>
        <w:rPr>
          <w:rFonts w:ascii="Times New Roman" w:eastAsia="Calibri" w:hAnsi="Times New Roman" w:cs="Times New Roman"/>
          <w:b/>
          <w:bCs/>
          <w:iCs/>
          <w:sz w:val="24"/>
          <w:szCs w:val="24"/>
        </w:rPr>
      </w:pP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6.2. Информирование заявителя многофункциональными центрами осуществляется следующими способами:</w:t>
      </w:r>
    </w:p>
    <w:p w:rsidR="00FC72F3" w:rsidRPr="00FC72F3" w:rsidRDefault="00FC72F3" w:rsidP="00FC72F3">
      <w:pPr>
        <w:numPr>
          <w:ilvl w:val="0"/>
          <w:numId w:val="1"/>
        </w:numPr>
        <w:tabs>
          <w:tab w:val="left" w:pos="993"/>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а)</w:t>
      </w:r>
      <w:r w:rsidRPr="00FC72F3">
        <w:rPr>
          <w:rFonts w:ascii="Times New Roman" w:eastAsia="Calibri" w:hAnsi="Times New Roman" w:cs="Times New Roman"/>
          <w:bCs/>
          <w:iCs/>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б)</w:t>
      </w:r>
      <w:r w:rsidRPr="00FC72F3">
        <w:rPr>
          <w:rFonts w:ascii="Times New Roman" w:eastAsia="Calibri" w:hAnsi="Times New Roman" w:cs="Times New Roman"/>
          <w:bCs/>
          <w:iCs/>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w:t>
      </w:r>
      <w:r w:rsidR="00210566">
        <w:rPr>
          <w:rFonts w:ascii="Times New Roman" w:eastAsia="Calibri" w:hAnsi="Times New Roman" w:cs="Times New Roman"/>
          <w:bCs/>
          <w:iCs/>
          <w:sz w:val="24"/>
          <w:szCs w:val="24"/>
        </w:rPr>
        <w:t>обязан</w:t>
      </w:r>
      <w:r w:rsidRPr="00FC72F3">
        <w:rPr>
          <w:rFonts w:ascii="Times New Roman" w:eastAsia="Calibri" w:hAnsi="Times New Roman" w:cs="Times New Roman"/>
          <w:bCs/>
          <w:iCs/>
          <w:sz w:val="24"/>
          <w:szCs w:val="24"/>
        </w:rPr>
        <w:t xml:space="preserve"> предложить заявителю:</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а)</w:t>
      </w:r>
      <w:r w:rsidRPr="00FC72F3">
        <w:rPr>
          <w:rFonts w:ascii="Times New Roman" w:eastAsia="Calibri" w:hAnsi="Times New Roman" w:cs="Times New Roman"/>
          <w:bCs/>
          <w:iCs/>
          <w:sz w:val="24"/>
          <w:szCs w:val="24"/>
        </w:rPr>
        <w:tab/>
        <w:t>изложить обращение в письменной форме (ответ направляется заявителю в соответствии со способом, указанным в обращении);</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б)</w:t>
      </w:r>
      <w:r w:rsidRPr="00FC72F3">
        <w:rPr>
          <w:rFonts w:ascii="Times New Roman" w:eastAsia="Calibri" w:hAnsi="Times New Roman" w:cs="Times New Roman"/>
          <w:bCs/>
          <w:iCs/>
          <w:sz w:val="24"/>
          <w:szCs w:val="24"/>
        </w:rPr>
        <w:tab/>
        <w:t>назначить другое время для консультаций.</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center"/>
        <w:rPr>
          <w:rFonts w:ascii="Times New Roman" w:eastAsia="Calibri" w:hAnsi="Times New Roman" w:cs="Times New Roman"/>
          <w:b/>
          <w:bCs/>
          <w:iCs/>
          <w:sz w:val="24"/>
          <w:szCs w:val="24"/>
        </w:rPr>
      </w:pPr>
    </w:p>
    <w:p w:rsidR="00FC72F3" w:rsidRPr="00FC72F3" w:rsidRDefault="00FC72F3" w:rsidP="00FC72F3">
      <w:pPr>
        <w:numPr>
          <w:ilvl w:val="0"/>
          <w:numId w:val="1"/>
        </w:numPr>
        <w:suppressAutoHyphens/>
        <w:autoSpaceDE w:val="0"/>
        <w:autoSpaceDN w:val="0"/>
        <w:adjustRightInd w:val="0"/>
        <w:spacing w:after="0" w:line="240" w:lineRule="auto"/>
        <w:ind w:left="0" w:firstLine="0"/>
        <w:jc w:val="center"/>
        <w:rPr>
          <w:rFonts w:ascii="Times New Roman" w:eastAsia="Calibri" w:hAnsi="Times New Roman" w:cs="Times New Roman"/>
          <w:bCs/>
          <w:iCs/>
          <w:sz w:val="24"/>
          <w:szCs w:val="24"/>
        </w:rPr>
      </w:pPr>
      <w:r w:rsidRPr="00FC72F3">
        <w:rPr>
          <w:rFonts w:ascii="Times New Roman" w:eastAsia="Calibri" w:hAnsi="Times New Roman" w:cs="Times New Roman"/>
          <w:b/>
          <w:bCs/>
          <w:iCs/>
          <w:sz w:val="24"/>
          <w:szCs w:val="24"/>
        </w:rPr>
        <w:t>Выдача заявителю результата предоставления муниципальной услуги</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
          <w:bCs/>
          <w:iCs/>
          <w:sz w:val="24"/>
          <w:szCs w:val="24"/>
        </w:rPr>
      </w:pPr>
      <w:r w:rsidRPr="00FC72F3">
        <w:rPr>
          <w:rFonts w:ascii="Times New Roman" w:eastAsia="Calibri" w:hAnsi="Times New Roman" w:cs="Times New Roman"/>
          <w:bCs/>
          <w:iCs/>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0B0698">
        <w:rPr>
          <w:rFonts w:ascii="Times New Roman" w:eastAsia="Calibri" w:hAnsi="Times New Roman" w:cs="Times New Roman"/>
          <w:bCs/>
          <w:iCs/>
          <w:sz w:val="24"/>
          <w:szCs w:val="24"/>
        </w:rPr>
        <w:t>аимодействии заключенным между а</w:t>
      </w:r>
      <w:r w:rsidRPr="00FC72F3">
        <w:rPr>
          <w:rFonts w:ascii="Times New Roman" w:eastAsia="Calibri" w:hAnsi="Times New Roman" w:cs="Times New Roman"/>
          <w:bCs/>
          <w:iCs/>
          <w:sz w:val="24"/>
          <w:szCs w:val="24"/>
        </w:rPr>
        <w:t xml:space="preserve">дминистрацией городского поселения </w:t>
      </w:r>
      <w:r w:rsidR="000B0698">
        <w:rPr>
          <w:rFonts w:ascii="Times New Roman" w:eastAsia="Calibri" w:hAnsi="Times New Roman" w:cs="Times New Roman"/>
          <w:bCs/>
          <w:iCs/>
          <w:sz w:val="24"/>
          <w:szCs w:val="24"/>
        </w:rPr>
        <w:t>Зеленоборск</w:t>
      </w:r>
      <w:r w:rsidRPr="00FC72F3">
        <w:rPr>
          <w:rFonts w:ascii="Times New Roman" w:eastAsia="Calibri" w:hAnsi="Times New Roman" w:cs="Times New Roman"/>
          <w:bCs/>
          <w:iCs/>
          <w:sz w:val="24"/>
          <w:szCs w:val="24"/>
        </w:rPr>
        <w:t xml:space="preserve">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r w:rsidRPr="00FC72F3">
        <w:rPr>
          <w:rFonts w:ascii="Times New Roman" w:eastAsia="Calibri" w:hAnsi="Times New Roman" w:cs="Times New Roman"/>
          <w:b/>
          <w:bCs/>
          <w:iCs/>
          <w:sz w:val="24"/>
          <w:szCs w:val="24"/>
        </w:rPr>
        <w:t xml:space="preserve"> </w:t>
      </w:r>
      <w:r w:rsidRPr="00FC72F3">
        <w:rPr>
          <w:rFonts w:ascii="Times New Roman" w:eastAsia="Calibri" w:hAnsi="Times New Roman" w:cs="Times New Roman"/>
          <w:bCs/>
          <w:iCs/>
          <w:sz w:val="24"/>
          <w:szCs w:val="24"/>
        </w:rPr>
        <w:t>власти субъектов Российской Федерации, органами местного самоуправления».</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Работник многофункционального центра осуществляет следующие действия:</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а)</w:t>
      </w:r>
      <w:r w:rsidRPr="00FC72F3">
        <w:rPr>
          <w:rFonts w:ascii="Times New Roman" w:eastAsia="Calibri" w:hAnsi="Times New Roman" w:cs="Times New Roman"/>
          <w:bCs/>
          <w:iCs/>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б)</w:t>
      </w:r>
      <w:r w:rsidRPr="00FC72F3">
        <w:rPr>
          <w:rFonts w:ascii="Times New Roman" w:eastAsia="Calibri" w:hAnsi="Times New Roman" w:cs="Times New Roman"/>
          <w:bCs/>
          <w:iCs/>
          <w:sz w:val="24"/>
          <w:szCs w:val="24"/>
        </w:rPr>
        <w:tab/>
        <w:t>проверяет полномочия представителя заявителя (в случае обращения представителя заявителя);</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в)</w:t>
      </w:r>
      <w:r w:rsidRPr="00FC72F3">
        <w:rPr>
          <w:rFonts w:ascii="Times New Roman" w:eastAsia="Calibri" w:hAnsi="Times New Roman" w:cs="Times New Roman"/>
          <w:bCs/>
          <w:iCs/>
          <w:sz w:val="24"/>
          <w:szCs w:val="24"/>
        </w:rPr>
        <w:tab/>
        <w:t>определяет статус исполнения заявления заявителя в ГИС;</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г)</w:t>
      </w:r>
      <w:r w:rsidRPr="00FC72F3">
        <w:rPr>
          <w:rFonts w:ascii="Times New Roman" w:eastAsia="Calibri" w:hAnsi="Times New Roman" w:cs="Times New Roman"/>
          <w:bCs/>
          <w:iCs/>
          <w:sz w:val="24"/>
          <w:szCs w:val="24"/>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FC72F3" w:rsidRPr="00FC72F3" w:rsidRDefault="00FC72F3" w:rsidP="00FC72F3">
      <w:pPr>
        <w:numPr>
          <w:ilvl w:val="0"/>
          <w:numId w:val="1"/>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д)</w:t>
      </w:r>
      <w:r w:rsidRPr="00FC72F3">
        <w:rPr>
          <w:rFonts w:ascii="Times New Roman" w:eastAsia="Calibri" w:hAnsi="Times New Roman" w:cs="Times New Roman"/>
          <w:bCs/>
          <w:iCs/>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lastRenderedPageBreak/>
        <w:t>е) выдает документы заявителю, при необходимости запрашивает у заявителя подписи за каждый выданный документ;</w:t>
      </w:r>
    </w:p>
    <w:p w:rsidR="00FC72F3" w:rsidRPr="00FC72F3" w:rsidRDefault="00FC72F3" w:rsidP="00FC72F3">
      <w:pPr>
        <w:numPr>
          <w:ilvl w:val="0"/>
          <w:numId w:val="1"/>
        </w:numPr>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r w:rsidRPr="00FC72F3">
        <w:rPr>
          <w:rFonts w:ascii="Times New Roman" w:eastAsia="Calibri" w:hAnsi="Times New Roman" w:cs="Times New Roman"/>
          <w:bCs/>
          <w:iCs/>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FC72F3" w:rsidRPr="00FC72F3" w:rsidRDefault="00FC72F3" w:rsidP="00FC72F3">
      <w:pPr>
        <w:numPr>
          <w:ilvl w:val="0"/>
          <w:numId w:val="1"/>
        </w:numPr>
        <w:tabs>
          <w:tab w:val="clear" w:pos="0"/>
          <w:tab w:val="num" w:pos="432"/>
        </w:tabs>
        <w:suppressAutoHyphens/>
        <w:autoSpaceDE w:val="0"/>
        <w:autoSpaceDN w:val="0"/>
        <w:adjustRightInd w:val="0"/>
        <w:spacing w:after="0" w:line="240" w:lineRule="auto"/>
        <w:ind w:left="0" w:firstLine="567"/>
        <w:jc w:val="both"/>
        <w:rPr>
          <w:rFonts w:ascii="Times New Roman" w:eastAsia="Calibri" w:hAnsi="Times New Roman" w:cs="Times New Roman"/>
          <w:bCs/>
          <w:iCs/>
          <w:sz w:val="24"/>
          <w:szCs w:val="24"/>
        </w:rPr>
      </w:pPr>
    </w:p>
    <w:p w:rsidR="00FC72F3" w:rsidRPr="00FC72F3" w:rsidRDefault="00FC72F3" w:rsidP="00FC72F3">
      <w:pPr>
        <w:autoSpaceDE w:val="0"/>
        <w:autoSpaceDN w:val="0"/>
        <w:adjustRightInd w:val="0"/>
        <w:spacing w:after="0" w:line="240" w:lineRule="auto"/>
        <w:ind w:firstLine="567"/>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FC72F3" w:rsidRPr="00FC72F3"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FC72F3"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0B0698"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FC72F3" w:rsidRDefault="00FC72F3" w:rsidP="00FC72F3">
      <w:pPr>
        <w:autoSpaceDE w:val="0"/>
        <w:autoSpaceDN w:val="0"/>
        <w:adjustRightInd w:val="0"/>
        <w:spacing w:after="0" w:line="240" w:lineRule="auto"/>
        <w:ind w:firstLine="708"/>
        <w:jc w:val="right"/>
        <w:rPr>
          <w:rFonts w:ascii="Times New Roman" w:eastAsia="Calibri" w:hAnsi="Times New Roman" w:cs="Times New Roman"/>
          <w:sz w:val="26"/>
          <w:szCs w:val="26"/>
        </w:rPr>
      </w:pP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lastRenderedPageBreak/>
        <w:t>Приложение № 1</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 к административному регламенту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предоставления муниципальной услуги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«Выдача разрешения на право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вырубки зеленых насаждений»</w:t>
      </w: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sz w:val="26"/>
          <w:szCs w:val="26"/>
          <w:lang w:bidi="ru-RU"/>
        </w:rPr>
      </w:pPr>
    </w:p>
    <w:p w:rsidR="00FC72F3" w:rsidRPr="00FC72F3" w:rsidRDefault="00FC72F3" w:rsidP="00FC72F3">
      <w:pPr>
        <w:autoSpaceDE w:val="0"/>
        <w:autoSpaceDN w:val="0"/>
        <w:adjustRightInd w:val="0"/>
        <w:spacing w:after="0" w:line="240" w:lineRule="auto"/>
        <w:ind w:firstLine="708"/>
        <w:jc w:val="center"/>
        <w:rPr>
          <w:rFonts w:ascii="Times New Roman" w:eastAsia="Calibri" w:hAnsi="Times New Roman" w:cs="Times New Roman"/>
          <w:sz w:val="24"/>
          <w:szCs w:val="24"/>
        </w:rPr>
      </w:pPr>
      <w:r w:rsidRPr="00FC72F3">
        <w:rPr>
          <w:rFonts w:ascii="Times New Roman" w:eastAsia="Calibri" w:hAnsi="Times New Roman" w:cs="Times New Roman"/>
          <w:b/>
          <w:bCs/>
          <w:sz w:val="24"/>
          <w:szCs w:val="24"/>
          <w:lang w:bidi="ru-RU"/>
        </w:rPr>
        <w:t>Форма разрешения на право вырубки зеленых насаждений</w:t>
      </w:r>
      <w:r w:rsidRPr="00FC72F3">
        <w:rPr>
          <w:rFonts w:ascii="Times New Roman" w:eastAsia="Calibri" w:hAnsi="Times New Roman" w:cs="Times New Roman"/>
          <w:sz w:val="24"/>
          <w:szCs w:val="24"/>
        </w:rPr>
        <w:t xml:space="preserve"> </w:t>
      </w:r>
    </w:p>
    <w:p w:rsidR="00FC72F3" w:rsidRPr="00FC72F3" w:rsidRDefault="00FC72F3" w:rsidP="00FC72F3">
      <w:pPr>
        <w:widowControl w:val="0"/>
        <w:tabs>
          <w:tab w:val="left" w:leader="underscore" w:pos="8186"/>
        </w:tabs>
        <w:spacing w:after="0" w:line="240" w:lineRule="auto"/>
        <w:ind w:left="5812"/>
        <w:rPr>
          <w:rFonts w:ascii="Times New Roman" w:hAnsi="Times New Roman" w:cs="Times New Roman"/>
          <w:sz w:val="24"/>
          <w:szCs w:val="24"/>
          <w:lang w:bidi="ru-RU"/>
        </w:rPr>
      </w:pPr>
      <w:r w:rsidRPr="00FC72F3">
        <w:rPr>
          <w:rFonts w:ascii="Times New Roman" w:hAnsi="Times New Roman" w:cs="Times New Roman"/>
          <w:sz w:val="24"/>
          <w:szCs w:val="24"/>
          <w:lang w:bidi="ru-RU"/>
        </w:rPr>
        <w:t>От:</w:t>
      </w:r>
      <w:r w:rsidRPr="00FC72F3">
        <w:rPr>
          <w:rFonts w:ascii="Times New Roman" w:hAnsi="Times New Roman" w:cs="Times New Roman"/>
          <w:sz w:val="24"/>
          <w:szCs w:val="24"/>
          <w:lang w:bidi="ru-RU"/>
        </w:rPr>
        <w:tab/>
        <w:t>_________</w:t>
      </w:r>
    </w:p>
    <w:p w:rsidR="00FC72F3" w:rsidRPr="00FC72F3" w:rsidRDefault="00FC72F3" w:rsidP="00FC72F3">
      <w:pPr>
        <w:widowControl w:val="0"/>
        <w:spacing w:after="0" w:line="240" w:lineRule="auto"/>
        <w:ind w:left="6620" w:hanging="383"/>
        <w:jc w:val="center"/>
        <w:rPr>
          <w:rFonts w:ascii="Times New Roman" w:hAnsi="Times New Roman" w:cs="Times New Roman"/>
          <w:sz w:val="24"/>
          <w:szCs w:val="24"/>
          <w:lang w:bidi="ru-RU"/>
        </w:rPr>
      </w:pPr>
      <w:r w:rsidRPr="00FC72F3">
        <w:rPr>
          <w:rFonts w:ascii="Times New Roman" w:hAnsi="Times New Roman" w:cs="Times New Roman"/>
          <w:i/>
          <w:iCs/>
          <w:sz w:val="24"/>
          <w:szCs w:val="24"/>
          <w:lang w:bidi="ru-RU"/>
        </w:rPr>
        <w:t>(наименование уполномоченного органа)</w:t>
      </w:r>
    </w:p>
    <w:p w:rsidR="00FC72F3" w:rsidRPr="00FC72F3" w:rsidRDefault="00FC72F3" w:rsidP="00FC72F3">
      <w:pPr>
        <w:widowControl w:val="0"/>
        <w:spacing w:after="0" w:line="240" w:lineRule="auto"/>
        <w:jc w:val="center"/>
        <w:rPr>
          <w:rFonts w:ascii="Times New Roman" w:hAnsi="Times New Roman" w:cs="Times New Roman"/>
          <w:sz w:val="24"/>
          <w:szCs w:val="24"/>
          <w:lang w:bidi="ru-RU"/>
        </w:rPr>
      </w:pPr>
    </w:p>
    <w:p w:rsidR="00FC72F3" w:rsidRPr="00FC72F3" w:rsidRDefault="00160B64" w:rsidP="00FC72F3">
      <w:pPr>
        <w:widowControl w:val="0"/>
        <w:spacing w:after="0" w:line="240" w:lineRule="auto"/>
        <w:rPr>
          <w:rFonts w:ascii="Times New Roman" w:eastAsia="Arial Unicode MS" w:hAnsi="Times New Roman" w:cs="Times New Roman"/>
          <w:color w:val="000000"/>
          <w:sz w:val="24"/>
          <w:szCs w:val="24"/>
          <w:lang w:bidi="ru-RU"/>
        </w:rPr>
        <w:sectPr w:rsidR="00FC72F3" w:rsidRPr="00FC72F3" w:rsidSect="00170805">
          <w:headerReference w:type="default" r:id="rId12"/>
          <w:pgSz w:w="11900" w:h="16840"/>
          <w:pgMar w:top="1134" w:right="843" w:bottom="1134" w:left="1701" w:header="567" w:footer="499" w:gutter="0"/>
          <w:cols w:space="720"/>
          <w:noEndnote/>
          <w:titlePg/>
          <w:docGrid w:linePitch="360"/>
        </w:sectPr>
      </w:pPr>
      <w:r w:rsidRPr="00160B6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12" o:spid="_x0000_s1026" type="#_x0000_t202" style="position:absolute;margin-left:328.25pt;margin-top:9pt;width:32.2pt;height:15.1pt;z-index:251660288;visibility:visible;mso-wrap-style:none;mso-wrap-distance-left:0;mso-wrap-distance-top: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" filled="f" stroked="f">
            <v:textbox inset="0,0,0,0">
              <w:txbxContent>
                <w:p w:rsidR="00210566" w:rsidRPr="00B46860" w:rsidRDefault="00210566" w:rsidP="00FC72F3">
                  <w:pPr>
                    <w:pStyle w:val="11"/>
                    <w:ind w:firstLine="0"/>
                    <w:rPr>
                      <w:sz w:val="28"/>
                      <w:szCs w:val="28"/>
                    </w:rPr>
                  </w:pPr>
                  <w:r w:rsidRPr="00B46860">
                    <w:rPr>
                      <w:sz w:val="28"/>
                      <w:szCs w:val="28"/>
                    </w:rPr>
                    <w:t>Кому</w:t>
                  </w:r>
                </w:p>
              </w:txbxContent>
            </v:textbox>
            <w10:wrap type="topAndBottom" anchorx="page"/>
          </v:shape>
        </w:pict>
      </w:r>
    </w:p>
    <w:p w:rsidR="00FC72F3" w:rsidRPr="00FC72F3" w:rsidRDefault="00FC72F3" w:rsidP="00FC72F3">
      <w:pPr>
        <w:widowControl w:val="0"/>
        <w:spacing w:after="0" w:line="240" w:lineRule="auto"/>
        <w:ind w:left="5940"/>
        <w:rPr>
          <w:rFonts w:ascii="Times New Roman" w:hAnsi="Times New Roman" w:cs="Times New Roman"/>
          <w:sz w:val="24"/>
          <w:szCs w:val="24"/>
          <w:lang w:bidi="ru-RU"/>
        </w:rPr>
      </w:pPr>
      <w:r w:rsidRPr="00FC72F3">
        <w:rPr>
          <w:rFonts w:ascii="Times New Roman" w:hAnsi="Times New Roman" w:cs="Times New Roman"/>
          <w:i/>
          <w:iCs/>
          <w:sz w:val="24"/>
          <w:szCs w:val="24"/>
          <w:lang w:bidi="ru-RU"/>
        </w:rPr>
        <w:t>(фамилия, имя, отчество - для граждан и ИП, или полное наименование организации - для юридических лиц (почтовый индекс и адрес, адрес электронной почты)</w:t>
      </w:r>
    </w:p>
    <w:p w:rsidR="00FC72F3" w:rsidRPr="00FC72F3" w:rsidRDefault="00FC72F3" w:rsidP="00FC72F3">
      <w:pPr>
        <w:widowControl w:val="0"/>
        <w:spacing w:after="0" w:line="240" w:lineRule="auto"/>
        <w:jc w:val="center"/>
        <w:rPr>
          <w:rFonts w:ascii="Times New Roman" w:hAnsi="Times New Roman" w:cs="Times New Roman"/>
          <w:sz w:val="24"/>
          <w:szCs w:val="24"/>
          <w:lang w:bidi="ru-RU"/>
        </w:rPr>
      </w:pPr>
      <w:r w:rsidRPr="00FC72F3">
        <w:rPr>
          <w:rFonts w:ascii="Times New Roman" w:hAnsi="Times New Roman" w:cs="Times New Roman"/>
          <w:sz w:val="24"/>
          <w:szCs w:val="24"/>
          <w:lang w:bidi="ru-RU"/>
        </w:rPr>
        <w:t>РАЗРЕШЕНИЕ</w:t>
      </w:r>
    </w:p>
    <w:p w:rsidR="00FC72F3" w:rsidRPr="00FC72F3" w:rsidRDefault="00FC72F3" w:rsidP="00FC72F3">
      <w:pPr>
        <w:widowControl w:val="0"/>
        <w:spacing w:after="0" w:line="240" w:lineRule="auto"/>
        <w:jc w:val="center"/>
        <w:rPr>
          <w:rFonts w:ascii="Times New Roman" w:hAnsi="Times New Roman" w:cs="Times New Roman"/>
          <w:sz w:val="24"/>
          <w:szCs w:val="24"/>
          <w:lang w:bidi="ru-RU"/>
        </w:rPr>
      </w:pPr>
      <w:r w:rsidRPr="00FC72F3">
        <w:rPr>
          <w:rFonts w:ascii="Times New Roman" w:hAnsi="Times New Roman" w:cs="Times New Roman"/>
          <w:sz w:val="24"/>
          <w:szCs w:val="24"/>
          <w:lang w:bidi="ru-RU"/>
        </w:rPr>
        <w:t>на право вырубки зеленых насаждений</w:t>
      </w:r>
    </w:p>
    <w:p w:rsidR="00FC72F3" w:rsidRPr="00FC72F3" w:rsidRDefault="00160B64" w:rsidP="00FC72F3">
      <w:pPr>
        <w:widowControl w:val="0"/>
        <w:pBdr>
          <w:top w:val="single" w:sz="4" w:space="0" w:color="auto"/>
        </w:pBdr>
        <w:spacing w:after="0" w:line="240" w:lineRule="auto"/>
        <w:jc w:val="center"/>
        <w:rPr>
          <w:rFonts w:ascii="Times New Roman" w:hAnsi="Times New Roman" w:cs="Times New Roman"/>
          <w:sz w:val="24"/>
          <w:szCs w:val="24"/>
          <w:lang w:bidi="ru-RU"/>
        </w:rPr>
      </w:pPr>
      <w:r>
        <w:rPr>
          <w:rFonts w:ascii="Times New Roman" w:hAnsi="Times New Roman" w:cs="Times New Roman"/>
          <w:noProof/>
          <w:sz w:val="24"/>
          <w:szCs w:val="24"/>
        </w:rPr>
        <w:pict>
          <v:shape id="Shape 14" o:spid="_x0000_s1027" type="#_x0000_t202" style="position:absolute;left:0;text-align:left;margin-left:444.7pt;margin-top:1pt;width:91.45pt;height:56.3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" filled="f" stroked="f">
            <v:textbox inset="0,0,0,0">
              <w:txbxContent>
                <w:p w:rsidR="00210566" w:rsidRDefault="00210566" w:rsidP="00FC72F3">
                  <w:pPr>
                    <w:pStyle w:val="11"/>
                    <w:ind w:firstLine="0"/>
                    <w:jc w:val="center"/>
                  </w:pPr>
                  <w:r>
                    <w:rPr>
                      <w:i/>
                      <w:iCs/>
                    </w:rPr>
                    <w:t>номер решения</w:t>
                  </w:r>
                  <w:r>
                    <w:rPr>
                      <w:i/>
                      <w:iCs/>
                    </w:rPr>
                    <w:br/>
                    <w:t>уполномоченного</w:t>
                  </w:r>
                  <w:r>
                    <w:rPr>
                      <w:i/>
                      <w:iCs/>
                    </w:rPr>
                    <w:br/>
                    <w:t>органа местного</w:t>
                  </w:r>
                  <w:r>
                    <w:rPr>
                      <w:i/>
                      <w:iCs/>
                    </w:rPr>
                    <w:br/>
                    <w:t>самоуправления</w:t>
                  </w:r>
                </w:p>
              </w:txbxContent>
            </v:textbox>
            <w10:wrap type="square" side="left" anchorx="page"/>
          </v:shape>
        </w:pict>
      </w:r>
      <w:r w:rsidR="00FC72F3" w:rsidRPr="00FC72F3">
        <w:rPr>
          <w:rFonts w:ascii="Times New Roman" w:hAnsi="Times New Roman" w:cs="Times New Roman"/>
          <w:i/>
          <w:iCs/>
          <w:sz w:val="24"/>
          <w:szCs w:val="24"/>
          <w:lang w:bidi="ru-RU"/>
        </w:rPr>
        <w:t>дата решения</w:t>
      </w:r>
      <w:r w:rsidR="00FC72F3" w:rsidRPr="00FC72F3">
        <w:rPr>
          <w:rFonts w:ascii="Times New Roman" w:hAnsi="Times New Roman" w:cs="Times New Roman"/>
          <w:i/>
          <w:iCs/>
          <w:sz w:val="24"/>
          <w:szCs w:val="24"/>
          <w:lang w:bidi="ru-RU"/>
        </w:rPr>
        <w:br/>
        <w:t>уполномоченного органа</w:t>
      </w:r>
      <w:r w:rsidR="00FC72F3" w:rsidRPr="00FC72F3">
        <w:rPr>
          <w:rFonts w:ascii="Times New Roman" w:hAnsi="Times New Roman" w:cs="Times New Roman"/>
          <w:i/>
          <w:iCs/>
          <w:sz w:val="24"/>
          <w:szCs w:val="24"/>
          <w:lang w:bidi="ru-RU"/>
        </w:rPr>
        <w:br/>
        <w:t>местного самоуправления</w:t>
      </w:r>
    </w:p>
    <w:p w:rsidR="00FC72F3" w:rsidRPr="00FC72F3" w:rsidRDefault="00FC72F3" w:rsidP="00FC72F3">
      <w:pPr>
        <w:widowControl w:val="0"/>
        <w:spacing w:after="0" w:line="240" w:lineRule="auto"/>
        <w:ind w:firstLine="720"/>
        <w:jc w:val="both"/>
        <w:rPr>
          <w:rFonts w:ascii="Times New Roman" w:hAnsi="Times New Roman" w:cs="Times New Roman"/>
          <w:sz w:val="24"/>
          <w:szCs w:val="24"/>
          <w:lang w:bidi="ru-RU"/>
        </w:rPr>
      </w:pPr>
      <w:r w:rsidRPr="00FC72F3">
        <w:rPr>
          <w:rFonts w:ascii="Times New Roman" w:hAnsi="Times New Roman" w:cs="Times New Roman"/>
          <w:sz w:val="24"/>
          <w:szCs w:val="24"/>
          <w:lang w:bidi="ru-RU"/>
        </w:rPr>
        <w:t>По результатам рассмотрения запроса, уведомляем о предоставлении разрешения на право вырубки зеленых насаждений  на основании на земельном участке с кадастровым номером на срок до.</w:t>
      </w:r>
    </w:p>
    <w:p w:rsidR="00FC72F3" w:rsidRPr="00FC72F3" w:rsidRDefault="00FC72F3" w:rsidP="00FC72F3">
      <w:pPr>
        <w:widowControl w:val="0"/>
        <w:spacing w:after="0" w:line="240" w:lineRule="auto"/>
        <w:ind w:firstLine="709"/>
        <w:jc w:val="both"/>
        <w:rPr>
          <w:rFonts w:ascii="Times New Roman" w:hAnsi="Times New Roman" w:cs="Times New Roman"/>
          <w:sz w:val="24"/>
          <w:szCs w:val="24"/>
          <w:lang w:bidi="ru-RU"/>
        </w:rPr>
      </w:pPr>
    </w:p>
    <w:p w:rsidR="00FC72F3" w:rsidRPr="00FC72F3" w:rsidRDefault="00FC72F3" w:rsidP="00FC72F3">
      <w:pPr>
        <w:widowControl w:val="0"/>
        <w:spacing w:after="0" w:line="240" w:lineRule="auto"/>
        <w:ind w:firstLine="709"/>
        <w:jc w:val="both"/>
        <w:rPr>
          <w:rFonts w:ascii="Times New Roman" w:hAnsi="Times New Roman" w:cs="Times New Roman"/>
          <w:sz w:val="24"/>
          <w:szCs w:val="24"/>
          <w:lang w:bidi="ru-RU"/>
        </w:rPr>
      </w:pPr>
      <w:r w:rsidRPr="00FC72F3">
        <w:rPr>
          <w:rFonts w:ascii="Times New Roman" w:hAnsi="Times New Roman" w:cs="Times New Roman"/>
          <w:sz w:val="24"/>
          <w:szCs w:val="24"/>
          <w:lang w:bidi="ru-RU"/>
        </w:rPr>
        <w:t>Приложение: схема участка с нанесением зеленых насаждений, подлежащих вырубке.</w:t>
      </w:r>
    </w:p>
    <w:p w:rsidR="00FC72F3" w:rsidRPr="00FC72F3" w:rsidRDefault="00FC72F3" w:rsidP="00FC72F3">
      <w:pPr>
        <w:widowControl w:val="0"/>
        <w:spacing w:after="0" w:line="240" w:lineRule="auto"/>
        <w:ind w:firstLine="709"/>
        <w:jc w:val="both"/>
        <w:rPr>
          <w:rFonts w:ascii="Times New Roman" w:hAnsi="Times New Roman" w:cs="Times New Roman"/>
          <w:sz w:val="24"/>
          <w:szCs w:val="24"/>
          <w:lang w:bidi="ru-RU"/>
        </w:rPr>
      </w:pPr>
    </w:p>
    <w:p w:rsidR="00FC72F3" w:rsidRPr="00FC72F3" w:rsidRDefault="00FC72F3" w:rsidP="00FC72F3">
      <w:pPr>
        <w:widowControl w:val="0"/>
        <w:spacing w:after="0" w:line="240" w:lineRule="auto"/>
        <w:ind w:firstLine="709"/>
        <w:jc w:val="both"/>
        <w:rPr>
          <w:rFonts w:ascii="Times New Roman" w:hAnsi="Times New Roman" w:cs="Times New Roman"/>
          <w:sz w:val="24"/>
          <w:szCs w:val="24"/>
          <w:lang w:bidi="ru-RU"/>
        </w:rPr>
      </w:pPr>
    </w:p>
    <w:p w:rsidR="00FC72F3" w:rsidRPr="00FC72F3" w:rsidRDefault="00FC72F3" w:rsidP="00FC72F3">
      <w:pPr>
        <w:widowControl w:val="0"/>
        <w:spacing w:after="0" w:line="240" w:lineRule="auto"/>
        <w:ind w:firstLine="709"/>
        <w:jc w:val="both"/>
        <w:rPr>
          <w:rFonts w:ascii="Times New Roman" w:hAnsi="Times New Roman" w:cs="Times New Roman"/>
          <w:sz w:val="24"/>
          <w:szCs w:val="24"/>
          <w:lang w:bidi="ru-RU"/>
        </w:rPr>
      </w:pPr>
    </w:p>
    <w:p w:rsidR="00FC72F3" w:rsidRPr="00FC72F3" w:rsidRDefault="00160B64" w:rsidP="00FC72F3">
      <w:pPr>
        <w:widowControl w:val="0"/>
        <w:pBdr>
          <w:top w:val="single" w:sz="4" w:space="0" w:color="auto"/>
        </w:pBdr>
        <w:spacing w:after="0" w:line="240" w:lineRule="auto"/>
        <w:jc w:val="center"/>
        <w:rPr>
          <w:rFonts w:ascii="Times New Roman" w:hAnsi="Times New Roman" w:cs="Times New Roman"/>
          <w:sz w:val="24"/>
          <w:szCs w:val="24"/>
          <w:lang w:bidi="ru-RU"/>
        </w:rPr>
        <w:sectPr w:rsidR="00FC72F3" w:rsidRPr="00FC72F3">
          <w:type w:val="continuous"/>
          <w:pgSz w:w="11900" w:h="16840"/>
          <w:pgMar w:top="1383" w:right="828" w:bottom="1383" w:left="1670" w:header="0" w:footer="3" w:gutter="0"/>
          <w:cols w:space="720"/>
          <w:noEndnote/>
          <w:docGrid w:linePitch="360"/>
        </w:sectPr>
      </w:pPr>
      <w:r>
        <w:rPr>
          <w:rFonts w:ascii="Times New Roman" w:hAnsi="Times New Roman" w:cs="Times New Roman"/>
          <w:noProof/>
          <w:sz w:val="24"/>
          <w:szCs w:val="24"/>
        </w:rPr>
        <w:pict>
          <v:shape id="Shape 16" o:spid="_x0000_s1028" type="#_x0000_t202" style="position:absolute;left:0;text-align:left;margin-left:427.55pt;margin-top:1pt;width:71.7pt;height:42.1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ghAEAAAQDAAAOAAAAZHJzL2Uyb0RvYy54bWysUlFPwjAQfjfxPzR9lw0Q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" filled="f" stroked="f">
            <v:textbox inset="0,0,0,0">
              <w:txbxContent>
                <w:p w:rsidR="00210566" w:rsidRDefault="00210566" w:rsidP="00FC72F3">
                  <w:pPr>
                    <w:pStyle w:val="11"/>
                    <w:pBdr>
                      <w:top w:val="single" w:sz="4" w:space="1" w:color="auto"/>
                      <w:left w:val="single" w:sz="4" w:space="4" w:color="auto"/>
                      <w:bottom w:val="single" w:sz="4" w:space="1" w:color="auto"/>
                      <w:right w:val="single" w:sz="4" w:space="4"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FC72F3" w:rsidRPr="00FC72F3">
        <w:rPr>
          <w:rFonts w:ascii="Times New Roman" w:hAnsi="Times New Roman" w:cs="Times New Roman"/>
          <w:bCs/>
          <w:i/>
          <w:iCs/>
          <w:sz w:val="24"/>
          <w:szCs w:val="24"/>
          <w:lang w:bidi="ru-RU"/>
        </w:rPr>
        <w:t>{Ф.И.О. должность уполномоченного</w:t>
      </w:r>
      <w:r w:rsidR="00FC72F3" w:rsidRPr="00FC72F3">
        <w:rPr>
          <w:rFonts w:ascii="Times New Roman" w:hAnsi="Times New Roman" w:cs="Times New Roman"/>
          <w:bCs/>
          <w:i/>
          <w:iCs/>
          <w:sz w:val="24"/>
          <w:szCs w:val="24"/>
          <w:lang w:bidi="ru-RU"/>
        </w:rPr>
        <w:br/>
        <w:t>сотрудника}</w:t>
      </w:r>
    </w:p>
    <w:p w:rsidR="00FC72F3" w:rsidRPr="00FC72F3" w:rsidRDefault="00FC72F3" w:rsidP="00FC72F3">
      <w:pPr>
        <w:widowControl w:val="0"/>
        <w:spacing w:after="0" w:line="240" w:lineRule="auto"/>
        <w:jc w:val="right"/>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lastRenderedPageBreak/>
        <w:t>Приложение</w:t>
      </w:r>
    </w:p>
    <w:p w:rsidR="00FC72F3" w:rsidRPr="00FC72F3" w:rsidRDefault="00FC72F3" w:rsidP="00FC72F3">
      <w:pPr>
        <w:widowControl w:val="0"/>
        <w:spacing w:after="0" w:line="240" w:lineRule="auto"/>
        <w:ind w:left="5980"/>
        <w:jc w:val="right"/>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к разрешению на право вырубки зеленых насаждений Регистрационный №:__</w:t>
      </w:r>
    </w:p>
    <w:p w:rsidR="00FC72F3" w:rsidRPr="00FC72F3" w:rsidRDefault="00FC72F3" w:rsidP="00FC72F3">
      <w:pPr>
        <w:widowControl w:val="0"/>
        <w:tabs>
          <w:tab w:val="left" w:leader="underscore" w:pos="2404"/>
        </w:tabs>
        <w:spacing w:after="0" w:line="240" w:lineRule="auto"/>
        <w:jc w:val="right"/>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Дата:</w:t>
      </w:r>
      <w:r w:rsidRPr="00FC72F3">
        <w:rPr>
          <w:rFonts w:ascii="Times New Roman" w:hAnsi="Times New Roman" w:cs="Times New Roman"/>
          <w:color w:val="000000"/>
          <w:sz w:val="24"/>
          <w:szCs w:val="24"/>
          <w:lang w:bidi="ru-RU"/>
        </w:rPr>
        <w:tab/>
      </w:r>
    </w:p>
    <w:p w:rsidR="00FC72F3" w:rsidRPr="00FC72F3" w:rsidRDefault="00FC72F3" w:rsidP="00FC72F3">
      <w:pPr>
        <w:widowControl w:val="0"/>
        <w:spacing w:after="0" w:line="240" w:lineRule="auto"/>
        <w:jc w:val="center"/>
        <w:rPr>
          <w:rFonts w:ascii="Times New Roman" w:hAnsi="Times New Roman" w:cs="Times New Roman"/>
          <w:color w:val="000000"/>
          <w:sz w:val="24"/>
          <w:szCs w:val="24"/>
          <w:lang w:bidi="ru-RU"/>
        </w:rPr>
      </w:pPr>
      <w:r w:rsidRPr="00FC72F3">
        <w:rPr>
          <w:rFonts w:ascii="Times New Roman" w:hAnsi="Times New Roman" w:cs="Times New Roman"/>
          <w:b/>
          <w:bCs/>
          <w:color w:val="000000"/>
          <w:sz w:val="24"/>
          <w:szCs w:val="24"/>
          <w:lang w:bidi="ru-RU"/>
        </w:rPr>
        <w:t>СХЕМА УЧАСТКА С НАНЕСЕНИЕМ ЗЕЛЕНЫХ НАСАЖДЕНИЙ,</w:t>
      </w:r>
      <w:r w:rsidRPr="00FC72F3">
        <w:rPr>
          <w:rFonts w:ascii="Times New Roman" w:hAnsi="Times New Roman" w:cs="Times New Roman"/>
          <w:b/>
          <w:bCs/>
          <w:color w:val="000000"/>
          <w:sz w:val="24"/>
          <w:szCs w:val="24"/>
          <w:lang w:bidi="ru-RU"/>
        </w:rPr>
        <w:br/>
        <w:t>ПОДЛЕЖАЩИХ ВЫРУБКЕ</w:t>
      </w:r>
    </w:p>
    <w:p w:rsidR="00FC72F3" w:rsidRPr="00FC72F3" w:rsidRDefault="00160B64" w:rsidP="00FC72F3">
      <w:pPr>
        <w:widowControl w:val="0"/>
        <w:spacing w:after="0" w:line="240" w:lineRule="auto"/>
        <w:jc w:val="center"/>
        <w:rPr>
          <w:rFonts w:ascii="Times New Roman" w:hAnsi="Times New Roman" w:cs="Times New Roman"/>
          <w:color w:val="000000"/>
          <w:sz w:val="24"/>
          <w:szCs w:val="24"/>
          <w:lang w:bidi="ru-RU"/>
        </w:rPr>
      </w:pPr>
      <w:r w:rsidRPr="00160B64">
        <w:rPr>
          <w:rFonts w:ascii="Times New Roman" w:hAnsi="Times New Roman" w:cs="Times New Roman"/>
          <w:noProof/>
        </w:rPr>
        <w:pict>
          <v:shape id="Shape 18" o:spid="_x0000_s1029" type="#_x0000_t202" style="position:absolute;left:0;text-align:left;margin-left:411.3pt;margin-top:1pt;width:71.4pt;height:42.7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" filled="f" stroked="f">
            <v:textbox inset="0,0,0,0">
              <w:txbxContent>
                <w:p w:rsidR="00210566" w:rsidRDefault="00210566" w:rsidP="00FC72F3">
                  <w:pPr>
                    <w:pStyle w:val="1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FC72F3" w:rsidRPr="00FC72F3">
        <w:rPr>
          <w:rFonts w:ascii="Times New Roman" w:hAnsi="Times New Roman" w:cs="Times New Roman"/>
          <w:bCs/>
          <w:color w:val="000000"/>
          <w:sz w:val="24"/>
          <w:szCs w:val="24"/>
          <w:lang w:bidi="ru-RU"/>
        </w:rPr>
        <w:t>{Ф.И.О. должность уполномоченного</w:t>
      </w:r>
      <w:r w:rsidR="00FC72F3" w:rsidRPr="00FC72F3">
        <w:rPr>
          <w:rFonts w:ascii="Times New Roman" w:hAnsi="Times New Roman" w:cs="Times New Roman"/>
          <w:bCs/>
          <w:color w:val="000000"/>
          <w:sz w:val="24"/>
          <w:szCs w:val="24"/>
          <w:lang w:bidi="ru-RU"/>
        </w:rPr>
        <w:br/>
        <w:t>сотрудника}</w:t>
      </w: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FC72F3" w:rsidRDefault="00FC72F3" w:rsidP="00FC72F3">
      <w:pPr>
        <w:spacing w:after="0" w:line="240" w:lineRule="auto"/>
        <w:jc w:val="right"/>
        <w:rPr>
          <w:rFonts w:ascii="Times New Roman"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0B0698"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lastRenderedPageBreak/>
        <w:t>Приложение № 2</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 к административному регламенту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предоставления муниципальной услуги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«Выдача разрешения на право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вырубки зеленых насаждений»</w:t>
      </w:r>
    </w:p>
    <w:p w:rsidR="00FC72F3" w:rsidRPr="00FC72F3" w:rsidRDefault="00FC72F3" w:rsidP="00FC72F3">
      <w:pPr>
        <w:widowControl w:val="0"/>
        <w:spacing w:after="0" w:line="240" w:lineRule="auto"/>
        <w:ind w:left="4678" w:hanging="567"/>
        <w:jc w:val="right"/>
        <w:rPr>
          <w:rFonts w:ascii="Times New Roman" w:hAnsi="Times New Roman" w:cs="Times New Roman"/>
          <w:color w:val="000000"/>
          <w:sz w:val="26"/>
          <w:szCs w:val="26"/>
          <w:lang w:bidi="ru-RU"/>
        </w:rPr>
      </w:pPr>
    </w:p>
    <w:p w:rsidR="00FC72F3" w:rsidRPr="00FC72F3" w:rsidRDefault="00FC72F3" w:rsidP="00FC72F3">
      <w:pPr>
        <w:keepNext/>
        <w:keepLines/>
        <w:widowControl w:val="0"/>
        <w:spacing w:after="0" w:line="240" w:lineRule="auto"/>
        <w:jc w:val="center"/>
        <w:outlineLvl w:val="0"/>
        <w:rPr>
          <w:rFonts w:ascii="Times New Roman" w:hAnsi="Times New Roman" w:cs="Times New Roman"/>
          <w:b/>
          <w:bCs/>
          <w:color w:val="000000"/>
          <w:sz w:val="24"/>
          <w:szCs w:val="24"/>
          <w:lang w:bidi="ru-RU"/>
        </w:rPr>
      </w:pPr>
      <w:bookmarkStart w:id="12" w:name="bookmark322"/>
      <w:bookmarkStart w:id="13" w:name="bookmark323"/>
      <w:bookmarkStart w:id="14" w:name="bookmark324"/>
      <w:r w:rsidRPr="00FC72F3">
        <w:rPr>
          <w:rFonts w:ascii="Times New Roman" w:hAnsi="Times New Roman" w:cs="Times New Roman"/>
          <w:b/>
          <w:bCs/>
          <w:color w:val="000000"/>
          <w:sz w:val="24"/>
          <w:szCs w:val="24"/>
          <w:lang w:bidi="ru-RU"/>
        </w:rPr>
        <w:t>Форма решения об отказе в приеме документов, необходимых для предоставления услуги / об отказе в предоставлении услуги</w:t>
      </w:r>
      <w:bookmarkEnd w:id="12"/>
      <w:bookmarkEnd w:id="13"/>
      <w:bookmarkEnd w:id="14"/>
    </w:p>
    <w:p w:rsidR="00FC72F3" w:rsidRPr="00FC72F3" w:rsidRDefault="00FC72F3" w:rsidP="00FC72F3">
      <w:pPr>
        <w:keepNext/>
        <w:keepLines/>
        <w:widowControl w:val="0"/>
        <w:spacing w:after="0" w:line="240" w:lineRule="auto"/>
        <w:jc w:val="center"/>
        <w:outlineLvl w:val="0"/>
        <w:rPr>
          <w:rFonts w:ascii="Times New Roman" w:hAnsi="Times New Roman" w:cs="Times New Roman"/>
          <w:b/>
          <w:bCs/>
          <w:color w:val="000000"/>
          <w:sz w:val="24"/>
          <w:szCs w:val="24"/>
          <w:lang w:bidi="ru-RU"/>
        </w:rPr>
      </w:pPr>
    </w:p>
    <w:p w:rsidR="00FC72F3" w:rsidRPr="00FC72F3" w:rsidRDefault="00FC72F3" w:rsidP="00FC72F3">
      <w:pPr>
        <w:widowControl w:val="0"/>
        <w:tabs>
          <w:tab w:val="left" w:leader="underscore" w:pos="8568"/>
        </w:tabs>
        <w:spacing w:after="0" w:line="240" w:lineRule="auto"/>
        <w:ind w:left="4700"/>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 xml:space="preserve">Кому          </w:t>
      </w:r>
      <w:r w:rsidRPr="00FC72F3">
        <w:rPr>
          <w:rFonts w:ascii="Times New Roman" w:hAnsi="Times New Roman" w:cs="Times New Roman"/>
          <w:color w:val="000000"/>
          <w:sz w:val="24"/>
          <w:szCs w:val="24"/>
          <w:lang w:bidi="ru-RU"/>
        </w:rPr>
        <w:tab/>
      </w:r>
    </w:p>
    <w:p w:rsidR="00FC72F3" w:rsidRPr="00FC72F3" w:rsidRDefault="00FC72F3" w:rsidP="00FC72F3">
      <w:pPr>
        <w:widowControl w:val="0"/>
        <w:spacing w:after="0" w:line="240" w:lineRule="auto"/>
        <w:ind w:left="5940"/>
        <w:rPr>
          <w:rFonts w:ascii="Times New Roman" w:hAnsi="Times New Roman" w:cs="Times New Roman"/>
          <w:color w:val="000000"/>
          <w:sz w:val="24"/>
          <w:szCs w:val="24"/>
          <w:lang w:bidi="ru-RU"/>
        </w:rPr>
      </w:pPr>
      <w:r w:rsidRPr="00FC72F3">
        <w:rPr>
          <w:rFonts w:ascii="Times New Roman" w:hAnsi="Times New Roman" w:cs="Times New Roman"/>
          <w:i/>
          <w:iCs/>
          <w:color w:val="000000"/>
          <w:sz w:val="24"/>
          <w:szCs w:val="24"/>
          <w:lang w:bidi="ru-RU"/>
        </w:rPr>
        <w:t>(фамилия, имя, отчество</w:t>
      </w:r>
    </w:p>
    <w:p w:rsidR="00FC72F3" w:rsidRPr="00FC72F3" w:rsidRDefault="00FC72F3" w:rsidP="00FC72F3">
      <w:pPr>
        <w:widowControl w:val="0"/>
        <w:spacing w:after="0" w:line="240" w:lineRule="auto"/>
        <w:ind w:left="5940"/>
        <w:rPr>
          <w:rFonts w:ascii="Times New Roman" w:hAnsi="Times New Roman" w:cs="Times New Roman"/>
          <w:color w:val="000000"/>
          <w:sz w:val="24"/>
          <w:szCs w:val="24"/>
          <w:lang w:bidi="ru-RU"/>
        </w:rPr>
      </w:pPr>
      <w:r w:rsidRPr="00FC72F3">
        <w:rPr>
          <w:rFonts w:ascii="Times New Roman" w:hAnsi="Times New Roman" w:cs="Times New Roman"/>
          <w:i/>
          <w:iCs/>
          <w:color w:val="000000"/>
          <w:sz w:val="24"/>
          <w:szCs w:val="24"/>
          <w:lang w:bidi="ru-RU"/>
        </w:rPr>
        <w:t>- для граждан и ИП или полное наименование организации - для юридических лиц)</w:t>
      </w:r>
    </w:p>
    <w:p w:rsidR="00FC72F3" w:rsidRPr="00FC72F3" w:rsidRDefault="00FC72F3" w:rsidP="00FC72F3">
      <w:pPr>
        <w:widowControl w:val="0"/>
        <w:pBdr>
          <w:top w:val="single" w:sz="4" w:space="0" w:color="auto"/>
        </w:pBdr>
        <w:spacing w:after="0" w:line="240" w:lineRule="auto"/>
        <w:ind w:left="5940"/>
        <w:rPr>
          <w:rFonts w:ascii="Times New Roman" w:hAnsi="Times New Roman" w:cs="Times New Roman"/>
          <w:color w:val="000000"/>
          <w:sz w:val="24"/>
          <w:szCs w:val="24"/>
          <w:lang w:bidi="ru-RU"/>
        </w:rPr>
      </w:pPr>
      <w:r w:rsidRPr="00FC72F3">
        <w:rPr>
          <w:rFonts w:ascii="Times New Roman" w:hAnsi="Times New Roman" w:cs="Times New Roman"/>
          <w:i/>
          <w:iCs/>
          <w:color w:val="000000"/>
          <w:sz w:val="24"/>
          <w:szCs w:val="24"/>
          <w:lang w:bidi="ru-RU"/>
        </w:rPr>
        <w:t>(почтовый индекс и адрес, адрес</w:t>
      </w:r>
    </w:p>
    <w:p w:rsidR="00FC72F3" w:rsidRPr="00FC72F3" w:rsidRDefault="00FC72F3" w:rsidP="00FC72F3">
      <w:pPr>
        <w:widowControl w:val="0"/>
        <w:spacing w:after="0" w:line="240" w:lineRule="auto"/>
        <w:ind w:left="5940"/>
        <w:rPr>
          <w:rFonts w:ascii="Times New Roman" w:hAnsi="Times New Roman" w:cs="Times New Roman"/>
          <w:color w:val="000000"/>
          <w:sz w:val="24"/>
          <w:szCs w:val="24"/>
          <w:lang w:bidi="ru-RU"/>
        </w:rPr>
      </w:pPr>
      <w:r w:rsidRPr="00FC72F3">
        <w:rPr>
          <w:rFonts w:ascii="Times New Roman" w:hAnsi="Times New Roman" w:cs="Times New Roman"/>
          <w:i/>
          <w:iCs/>
          <w:color w:val="000000"/>
          <w:sz w:val="24"/>
          <w:szCs w:val="24"/>
          <w:lang w:bidi="ru-RU"/>
        </w:rPr>
        <w:t>электронной почты)</w:t>
      </w:r>
    </w:p>
    <w:p w:rsidR="00FC72F3" w:rsidRPr="00FC72F3" w:rsidRDefault="00FC72F3" w:rsidP="00FC72F3">
      <w:pPr>
        <w:widowControl w:val="0"/>
        <w:tabs>
          <w:tab w:val="left" w:leader="underscore" w:pos="8568"/>
        </w:tabs>
        <w:spacing w:after="0" w:line="240" w:lineRule="auto"/>
        <w:ind w:left="5800"/>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 xml:space="preserve">От: </w:t>
      </w:r>
      <w:r w:rsidRPr="00FC72F3">
        <w:rPr>
          <w:rFonts w:ascii="Times New Roman" w:hAnsi="Times New Roman" w:cs="Times New Roman"/>
          <w:color w:val="000000"/>
          <w:sz w:val="24"/>
          <w:szCs w:val="24"/>
          <w:lang w:bidi="ru-RU"/>
        </w:rPr>
        <w:tab/>
        <w:t>______</w:t>
      </w:r>
    </w:p>
    <w:p w:rsidR="00FC72F3" w:rsidRPr="00FC72F3" w:rsidRDefault="00FC72F3" w:rsidP="00FC72F3">
      <w:pPr>
        <w:widowControl w:val="0"/>
        <w:spacing w:after="0" w:line="240" w:lineRule="auto"/>
        <w:ind w:left="5940"/>
        <w:rPr>
          <w:rFonts w:ascii="Times New Roman" w:hAnsi="Times New Roman" w:cs="Times New Roman"/>
          <w:color w:val="000000"/>
          <w:sz w:val="24"/>
          <w:szCs w:val="24"/>
          <w:lang w:bidi="ru-RU"/>
        </w:rPr>
      </w:pPr>
      <w:r w:rsidRPr="00FC72F3">
        <w:rPr>
          <w:rFonts w:ascii="Times New Roman" w:hAnsi="Times New Roman" w:cs="Times New Roman"/>
          <w:i/>
          <w:iCs/>
          <w:color w:val="000000"/>
          <w:sz w:val="24"/>
          <w:szCs w:val="24"/>
          <w:lang w:bidi="ru-RU"/>
        </w:rPr>
        <w:t>(наименование уполномоченного органа)</w:t>
      </w:r>
    </w:p>
    <w:p w:rsidR="00FC72F3" w:rsidRPr="00FC72F3" w:rsidRDefault="00FC72F3" w:rsidP="00FC72F3">
      <w:pPr>
        <w:keepNext/>
        <w:keepLines/>
        <w:widowControl w:val="0"/>
        <w:spacing w:after="0" w:line="240" w:lineRule="auto"/>
        <w:jc w:val="center"/>
        <w:outlineLvl w:val="0"/>
        <w:rPr>
          <w:rFonts w:ascii="Times New Roman" w:hAnsi="Times New Roman" w:cs="Times New Roman"/>
          <w:b/>
          <w:bCs/>
          <w:color w:val="000000"/>
          <w:sz w:val="24"/>
          <w:szCs w:val="24"/>
          <w:lang w:bidi="ru-RU"/>
        </w:rPr>
      </w:pPr>
      <w:bookmarkStart w:id="15" w:name="bookmark325"/>
      <w:bookmarkStart w:id="16" w:name="bookmark326"/>
      <w:bookmarkStart w:id="17" w:name="bookmark327"/>
      <w:r w:rsidRPr="00FC72F3">
        <w:rPr>
          <w:rFonts w:ascii="Times New Roman" w:hAnsi="Times New Roman" w:cs="Times New Roman"/>
          <w:b/>
          <w:bCs/>
          <w:color w:val="000000"/>
          <w:sz w:val="24"/>
          <w:szCs w:val="24"/>
          <w:lang w:bidi="ru-RU"/>
        </w:rPr>
        <w:t>РЕШЕНИЕ</w:t>
      </w:r>
      <w:bookmarkEnd w:id="15"/>
      <w:bookmarkEnd w:id="16"/>
      <w:bookmarkEnd w:id="17"/>
    </w:p>
    <w:p w:rsidR="00FC72F3" w:rsidRPr="00FC72F3" w:rsidRDefault="00FC72F3" w:rsidP="00FC72F3">
      <w:pPr>
        <w:keepNext/>
        <w:keepLines/>
        <w:widowControl w:val="0"/>
        <w:spacing w:after="0" w:line="240" w:lineRule="auto"/>
        <w:jc w:val="center"/>
        <w:outlineLvl w:val="0"/>
        <w:rPr>
          <w:rFonts w:ascii="Times New Roman" w:hAnsi="Times New Roman" w:cs="Times New Roman"/>
          <w:b/>
          <w:bCs/>
          <w:color w:val="000000"/>
          <w:sz w:val="24"/>
          <w:szCs w:val="24"/>
          <w:lang w:bidi="ru-RU"/>
        </w:rPr>
      </w:pPr>
      <w:bookmarkStart w:id="18" w:name="bookmark330"/>
      <w:r w:rsidRPr="00FC72F3">
        <w:rPr>
          <w:rFonts w:ascii="Times New Roman" w:hAnsi="Times New Roman" w:cs="Times New Roman"/>
          <w:b/>
          <w:bCs/>
          <w:color w:val="000000"/>
          <w:sz w:val="24"/>
          <w:szCs w:val="24"/>
          <w:lang w:bidi="ru-RU"/>
        </w:rPr>
        <w:t>об отказе в приеме документов, необходимых для предоставления услуги / об отказе в предоставлении услуги</w:t>
      </w:r>
      <w:bookmarkEnd w:id="18"/>
    </w:p>
    <w:p w:rsidR="00FC72F3" w:rsidRPr="00FC72F3" w:rsidRDefault="00FC72F3" w:rsidP="00FC72F3">
      <w:pPr>
        <w:keepNext/>
        <w:keepLines/>
        <w:widowControl w:val="0"/>
        <w:spacing w:after="0" w:line="240" w:lineRule="auto"/>
        <w:jc w:val="center"/>
        <w:outlineLvl w:val="0"/>
        <w:rPr>
          <w:rFonts w:ascii="Times New Roman" w:hAnsi="Times New Roman" w:cs="Times New Roman"/>
          <w:b/>
          <w:bCs/>
          <w:color w:val="000000"/>
          <w:sz w:val="24"/>
          <w:szCs w:val="24"/>
          <w:lang w:bidi="ru-RU"/>
        </w:rPr>
      </w:pPr>
      <w:bookmarkStart w:id="19" w:name="bookmark328"/>
      <w:bookmarkStart w:id="20" w:name="bookmark329"/>
      <w:bookmarkStart w:id="21" w:name="bookmark331"/>
      <w:r w:rsidRPr="00FC72F3">
        <w:rPr>
          <w:rFonts w:ascii="Times New Roman" w:hAnsi="Times New Roman" w:cs="Times New Roman"/>
          <w:b/>
          <w:bCs/>
          <w:color w:val="000000"/>
          <w:sz w:val="24"/>
          <w:szCs w:val="24"/>
          <w:lang w:bidi="ru-RU"/>
        </w:rPr>
        <w:t>№/ от</w:t>
      </w:r>
      <w:bookmarkEnd w:id="19"/>
      <w:bookmarkEnd w:id="20"/>
      <w:bookmarkEnd w:id="21"/>
    </w:p>
    <w:p w:rsidR="00FC72F3" w:rsidRPr="00FC72F3" w:rsidRDefault="00FC72F3" w:rsidP="00FC72F3">
      <w:pPr>
        <w:widowControl w:val="0"/>
        <w:spacing w:after="0" w:line="240" w:lineRule="auto"/>
        <w:jc w:val="center"/>
        <w:rPr>
          <w:rFonts w:ascii="Times New Roman" w:hAnsi="Times New Roman" w:cs="Times New Roman"/>
          <w:color w:val="000000"/>
          <w:sz w:val="24"/>
          <w:szCs w:val="24"/>
          <w:lang w:bidi="ru-RU"/>
        </w:rPr>
      </w:pPr>
      <w:r w:rsidRPr="00FC72F3">
        <w:rPr>
          <w:rFonts w:ascii="Times New Roman" w:hAnsi="Times New Roman" w:cs="Times New Roman"/>
          <w:i/>
          <w:iCs/>
          <w:color w:val="000000"/>
          <w:sz w:val="24"/>
          <w:szCs w:val="24"/>
          <w:lang w:bidi="ru-RU"/>
        </w:rPr>
        <w:t>(номер и дата решения)</w:t>
      </w:r>
    </w:p>
    <w:p w:rsidR="00FC72F3" w:rsidRPr="00FC72F3" w:rsidRDefault="00FC72F3" w:rsidP="00FC72F3">
      <w:pPr>
        <w:widowControl w:val="0"/>
        <w:spacing w:after="0" w:line="240" w:lineRule="auto"/>
        <w:ind w:firstLine="567"/>
        <w:jc w:val="both"/>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По результатам рассмотрения заявления по услуге «Выдача разрешений на право вырубки зеленых насаждений» от и приложенных к нему документов, органом, уполномоченным на предоставление услуги,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FC72F3" w:rsidRPr="00FC72F3" w:rsidRDefault="00FC72F3" w:rsidP="00FC72F3">
      <w:pPr>
        <w:widowControl w:val="0"/>
        <w:spacing w:after="0" w:line="240" w:lineRule="auto"/>
        <w:ind w:firstLine="567"/>
        <w:jc w:val="both"/>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C72F3" w:rsidRPr="00FC72F3" w:rsidRDefault="00FC72F3" w:rsidP="00FC72F3">
      <w:pPr>
        <w:widowControl w:val="0"/>
        <w:spacing w:after="0" w:line="240" w:lineRule="auto"/>
        <w:ind w:firstLine="567"/>
        <w:jc w:val="both"/>
        <w:rPr>
          <w:rFonts w:ascii="Times New Roman" w:hAnsi="Times New Roman" w:cs="Times New Roman"/>
          <w:color w:val="000000"/>
          <w:sz w:val="24"/>
          <w:szCs w:val="24"/>
          <w:lang w:bidi="ru-RU"/>
        </w:rPr>
      </w:pPr>
      <w:r w:rsidRPr="00FC72F3">
        <w:rPr>
          <w:rFonts w:ascii="Times New Roman" w:hAnsi="Times New Roman" w:cs="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C72F3" w:rsidRPr="00FC72F3" w:rsidRDefault="00160B64" w:rsidP="00FC72F3">
      <w:pPr>
        <w:widowControl w:val="0"/>
        <w:spacing w:after="0" w:line="240" w:lineRule="auto"/>
        <w:jc w:val="center"/>
        <w:rPr>
          <w:rFonts w:ascii="Times New Roman" w:hAnsi="Times New Roman" w:cs="Times New Roman"/>
          <w:bCs/>
          <w:i/>
          <w:iCs/>
          <w:color w:val="000000"/>
          <w:sz w:val="24"/>
          <w:szCs w:val="24"/>
          <w:lang w:bidi="ru-RU"/>
        </w:rPr>
      </w:pPr>
      <w:r w:rsidRPr="00160B64">
        <w:rPr>
          <w:rFonts w:ascii="Times New Roman" w:hAnsi="Times New Roman" w:cs="Times New Roman"/>
          <w:noProof/>
          <w:sz w:val="24"/>
          <w:szCs w:val="24"/>
        </w:rPr>
        <w:pict>
          <v:shape id="Shape 20" o:spid="_x0000_s1030" type="#_x0000_t202" style="position:absolute;left:0;text-align:left;margin-left:427.55pt;margin-top:1pt;width:71.7pt;height:42.1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" filled="f" stroked="f">
            <v:textbox inset="0,0,0,0">
              <w:txbxContent>
                <w:p w:rsidR="00210566" w:rsidRDefault="00210566" w:rsidP="00FC72F3">
                  <w:pPr>
                    <w:pStyle w:val="11"/>
                    <w:pBdr>
                      <w:top w:val="single" w:sz="4" w:space="1" w:color="auto"/>
                      <w:left w:val="single" w:sz="4" w:space="4" w:color="auto"/>
                      <w:bottom w:val="single" w:sz="4" w:space="1" w:color="auto"/>
                      <w:right w:val="single" w:sz="4" w:space="4" w:color="auto"/>
                    </w:pBdr>
                    <w:ind w:firstLine="0"/>
                    <w:jc w:val="center"/>
                  </w:pPr>
                  <w:r>
                    <w:rPr>
                      <w:b/>
                      <w:bCs/>
                    </w:rPr>
                    <w:t>Сведения об</w:t>
                  </w:r>
                  <w:r>
                    <w:rPr>
                      <w:b/>
                      <w:bCs/>
                    </w:rPr>
                    <w:br/>
                  </w:r>
                  <w:r w:rsidRPr="00D1094D">
                    <w:rPr>
                      <w:b/>
                      <w:bCs/>
                    </w:rPr>
                    <w:t>электронной</w:t>
                  </w:r>
                  <w:r w:rsidRPr="00D1094D">
                    <w:rPr>
                      <w:b/>
                      <w:bCs/>
                    </w:rPr>
                    <w:br/>
                  </w:r>
                  <w:r>
                    <w:rPr>
                      <w:b/>
                      <w:bCs/>
                    </w:rPr>
                    <w:t>подписи</w:t>
                  </w:r>
                </w:p>
              </w:txbxContent>
            </v:textbox>
            <w10:wrap type="square" side="left" anchorx="page"/>
          </v:shape>
        </w:pict>
      </w:r>
      <w:r w:rsidR="00FC72F3" w:rsidRPr="00FC72F3">
        <w:rPr>
          <w:rFonts w:ascii="Times New Roman" w:hAnsi="Times New Roman" w:cs="Times New Roman"/>
          <w:bCs/>
          <w:i/>
          <w:iCs/>
          <w:color w:val="000000"/>
          <w:sz w:val="24"/>
          <w:szCs w:val="24"/>
          <w:lang w:bidi="ru-RU"/>
        </w:rPr>
        <w:t>{Ф.И.О. должность уполномоченного</w:t>
      </w:r>
      <w:r w:rsidR="00FC72F3" w:rsidRPr="00FC72F3">
        <w:rPr>
          <w:rFonts w:ascii="Times New Roman" w:hAnsi="Times New Roman" w:cs="Times New Roman"/>
          <w:bCs/>
          <w:i/>
          <w:iCs/>
          <w:color w:val="000000"/>
          <w:sz w:val="24"/>
          <w:szCs w:val="24"/>
          <w:lang w:bidi="ru-RU"/>
        </w:rPr>
        <w:br/>
        <w:t>сотрудника}</w:t>
      </w:r>
    </w:p>
    <w:p w:rsidR="00FC72F3" w:rsidRPr="00FC72F3" w:rsidRDefault="00FC72F3" w:rsidP="00FC72F3">
      <w:pPr>
        <w:widowControl w:val="0"/>
        <w:spacing w:after="0" w:line="240" w:lineRule="auto"/>
        <w:jc w:val="center"/>
        <w:rPr>
          <w:rFonts w:ascii="Times New Roman" w:hAnsi="Times New Roman" w:cs="Times New Roman"/>
          <w:bCs/>
          <w:i/>
          <w:iCs/>
          <w:color w:val="000000"/>
          <w:sz w:val="24"/>
          <w:szCs w:val="24"/>
          <w:lang w:bidi="ru-RU"/>
        </w:rPr>
      </w:pPr>
    </w:p>
    <w:p w:rsidR="00FC72F3" w:rsidRPr="00FC72F3" w:rsidRDefault="00FC72F3" w:rsidP="00FC72F3">
      <w:pPr>
        <w:widowControl w:val="0"/>
        <w:spacing w:after="0" w:line="240" w:lineRule="auto"/>
        <w:jc w:val="center"/>
        <w:rPr>
          <w:rFonts w:ascii="Times New Roman" w:hAnsi="Times New Roman" w:cs="Times New Roman"/>
          <w:bCs/>
          <w:i/>
          <w:iCs/>
          <w:color w:val="000000"/>
          <w:sz w:val="24"/>
          <w:szCs w:val="24"/>
          <w:lang w:bidi="ru-RU"/>
        </w:rPr>
      </w:pPr>
    </w:p>
    <w:p w:rsidR="00FC72F3" w:rsidRPr="00FC72F3" w:rsidRDefault="00FC72F3" w:rsidP="00FC72F3">
      <w:pPr>
        <w:widowControl w:val="0"/>
        <w:spacing w:after="0" w:line="240" w:lineRule="auto"/>
        <w:jc w:val="center"/>
        <w:rPr>
          <w:rFonts w:ascii="Times New Roman" w:hAnsi="Times New Roman" w:cs="Times New Roman"/>
          <w:bCs/>
          <w:i/>
          <w:iCs/>
          <w:color w:val="000000"/>
          <w:sz w:val="24"/>
          <w:szCs w:val="24"/>
          <w:lang w:bidi="ru-RU"/>
        </w:rPr>
      </w:pPr>
    </w:p>
    <w:p w:rsidR="00FC72F3" w:rsidRPr="00FC72F3" w:rsidRDefault="00FC72F3" w:rsidP="00FC72F3">
      <w:pPr>
        <w:autoSpaceDE w:val="0"/>
        <w:autoSpaceDN w:val="0"/>
        <w:adjustRightInd w:val="0"/>
        <w:spacing w:after="0" w:line="240" w:lineRule="auto"/>
        <w:jc w:val="right"/>
        <w:rPr>
          <w:rFonts w:ascii="Times New Roman" w:eastAsia="Calibri" w:hAnsi="Times New Roman" w:cs="Times New Roman"/>
          <w:sz w:val="28"/>
          <w:szCs w:val="28"/>
        </w:rPr>
      </w:pPr>
    </w:p>
    <w:p w:rsidR="00FC72F3" w:rsidRDefault="00FC72F3"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0B0698" w:rsidRPr="00FC72F3" w:rsidRDefault="000B0698" w:rsidP="00FC72F3">
      <w:pPr>
        <w:autoSpaceDE w:val="0"/>
        <w:autoSpaceDN w:val="0"/>
        <w:adjustRightInd w:val="0"/>
        <w:spacing w:after="0" w:line="240" w:lineRule="auto"/>
        <w:jc w:val="right"/>
        <w:rPr>
          <w:rFonts w:ascii="Times New Roman" w:eastAsia="Calibri" w:hAnsi="Times New Roman" w:cs="Times New Roman"/>
          <w:sz w:val="28"/>
          <w:szCs w:val="28"/>
        </w:rPr>
      </w:pP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lastRenderedPageBreak/>
        <w:t>Приложение № 3</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 к административному регламенту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предоставления муниципальной услуги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 xml:space="preserve">«Выдача разрешения на право </w:t>
      </w:r>
    </w:p>
    <w:p w:rsidR="00FC72F3" w:rsidRPr="00FC72F3" w:rsidRDefault="00FC72F3" w:rsidP="00FC72F3">
      <w:pPr>
        <w:autoSpaceDE w:val="0"/>
        <w:autoSpaceDN w:val="0"/>
        <w:adjustRightInd w:val="0"/>
        <w:spacing w:after="0" w:line="240" w:lineRule="auto"/>
        <w:ind w:firstLine="709"/>
        <w:jc w:val="right"/>
        <w:rPr>
          <w:rFonts w:ascii="Times New Roman" w:eastAsia="Calibri" w:hAnsi="Times New Roman" w:cs="Times New Roman"/>
          <w:sz w:val="24"/>
          <w:szCs w:val="24"/>
          <w:lang w:bidi="ru-RU"/>
        </w:rPr>
      </w:pPr>
      <w:r w:rsidRPr="00FC72F3">
        <w:rPr>
          <w:rFonts w:ascii="Times New Roman" w:eastAsia="Calibri" w:hAnsi="Times New Roman" w:cs="Times New Roman"/>
          <w:sz w:val="24"/>
          <w:szCs w:val="24"/>
          <w:lang w:bidi="ru-RU"/>
        </w:rPr>
        <w:t>вырубки зеленых насаждений»</w:t>
      </w:r>
    </w:p>
    <w:p w:rsidR="00FC72F3" w:rsidRPr="00FC72F3" w:rsidRDefault="00FC72F3" w:rsidP="00FC72F3">
      <w:pPr>
        <w:widowControl w:val="0"/>
        <w:autoSpaceDE w:val="0"/>
        <w:autoSpaceDN w:val="0"/>
        <w:spacing w:after="0" w:line="240" w:lineRule="auto"/>
        <w:ind w:left="553"/>
        <w:rPr>
          <w:rFonts w:ascii="Times New Roman" w:hAnsi="Times New Roman" w:cs="Times New Roman"/>
          <w:sz w:val="28"/>
          <w:szCs w:val="28"/>
          <w:lang w:eastAsia="en-US"/>
        </w:rPr>
      </w:pPr>
    </w:p>
    <w:p w:rsidR="00FC72F3" w:rsidRPr="00FC72F3" w:rsidRDefault="00FC72F3" w:rsidP="00FC72F3">
      <w:pPr>
        <w:widowControl w:val="0"/>
        <w:autoSpaceDE w:val="0"/>
        <w:autoSpaceDN w:val="0"/>
        <w:spacing w:after="0" w:line="240" w:lineRule="auto"/>
        <w:ind w:left="553"/>
        <w:jc w:val="center"/>
        <w:rPr>
          <w:rFonts w:ascii="Times New Roman" w:hAnsi="Times New Roman" w:cs="Times New Roman"/>
          <w:sz w:val="24"/>
          <w:szCs w:val="24"/>
          <w:lang w:eastAsia="en-US"/>
        </w:rPr>
      </w:pPr>
      <w:r w:rsidRPr="00FC72F3">
        <w:rPr>
          <w:rFonts w:ascii="Times New Roman" w:hAnsi="Times New Roman" w:cs="Times New Roman"/>
          <w:sz w:val="24"/>
          <w:szCs w:val="24"/>
          <w:lang w:eastAsia="en-US"/>
        </w:rPr>
        <w:t>Выдача</w:t>
      </w:r>
      <w:r w:rsidRPr="00FC72F3">
        <w:rPr>
          <w:rFonts w:ascii="Times New Roman" w:hAnsi="Times New Roman" w:cs="Times New Roman"/>
          <w:spacing w:val="13"/>
          <w:sz w:val="24"/>
          <w:szCs w:val="24"/>
          <w:lang w:eastAsia="en-US"/>
        </w:rPr>
        <w:t xml:space="preserve"> </w:t>
      </w:r>
      <w:r w:rsidRPr="00FC72F3">
        <w:rPr>
          <w:rFonts w:ascii="Times New Roman" w:hAnsi="Times New Roman" w:cs="Times New Roman"/>
          <w:sz w:val="24"/>
          <w:szCs w:val="24"/>
          <w:lang w:eastAsia="en-US"/>
        </w:rPr>
        <w:t>разрешений</w:t>
      </w:r>
      <w:r w:rsidRPr="00FC72F3">
        <w:rPr>
          <w:rFonts w:ascii="Times New Roman" w:hAnsi="Times New Roman" w:cs="Times New Roman"/>
          <w:spacing w:val="14"/>
          <w:sz w:val="24"/>
          <w:szCs w:val="24"/>
          <w:lang w:eastAsia="en-US"/>
        </w:rPr>
        <w:t xml:space="preserve"> </w:t>
      </w:r>
      <w:r w:rsidRPr="00FC72F3">
        <w:rPr>
          <w:rFonts w:ascii="Times New Roman" w:hAnsi="Times New Roman" w:cs="Times New Roman"/>
          <w:sz w:val="24"/>
          <w:szCs w:val="24"/>
          <w:lang w:eastAsia="en-US"/>
        </w:rPr>
        <w:t>на</w:t>
      </w:r>
      <w:r w:rsidRPr="00FC72F3">
        <w:rPr>
          <w:rFonts w:ascii="Times New Roman" w:hAnsi="Times New Roman" w:cs="Times New Roman"/>
          <w:spacing w:val="13"/>
          <w:sz w:val="24"/>
          <w:szCs w:val="24"/>
          <w:lang w:eastAsia="en-US"/>
        </w:rPr>
        <w:t xml:space="preserve"> </w:t>
      </w:r>
      <w:r w:rsidRPr="00FC72F3">
        <w:rPr>
          <w:rFonts w:ascii="Times New Roman" w:hAnsi="Times New Roman" w:cs="Times New Roman"/>
          <w:sz w:val="24"/>
          <w:szCs w:val="24"/>
          <w:lang w:eastAsia="en-US"/>
        </w:rPr>
        <w:t>право</w:t>
      </w:r>
      <w:r w:rsidRPr="00FC72F3">
        <w:rPr>
          <w:rFonts w:ascii="Times New Roman" w:hAnsi="Times New Roman" w:cs="Times New Roman"/>
          <w:spacing w:val="14"/>
          <w:sz w:val="24"/>
          <w:szCs w:val="24"/>
          <w:lang w:eastAsia="en-US"/>
        </w:rPr>
        <w:t xml:space="preserve"> </w:t>
      </w:r>
      <w:r w:rsidRPr="00FC72F3">
        <w:rPr>
          <w:rFonts w:ascii="Times New Roman" w:hAnsi="Times New Roman" w:cs="Times New Roman"/>
          <w:sz w:val="24"/>
          <w:szCs w:val="24"/>
          <w:lang w:eastAsia="en-US"/>
        </w:rPr>
        <w:t>вырубки</w:t>
      </w:r>
      <w:r w:rsidRPr="00FC72F3">
        <w:rPr>
          <w:rFonts w:ascii="Times New Roman" w:hAnsi="Times New Roman" w:cs="Times New Roman"/>
          <w:spacing w:val="13"/>
          <w:sz w:val="24"/>
          <w:szCs w:val="24"/>
          <w:lang w:eastAsia="en-US"/>
        </w:rPr>
        <w:t xml:space="preserve"> </w:t>
      </w:r>
      <w:r w:rsidRPr="00FC72F3">
        <w:rPr>
          <w:rFonts w:ascii="Times New Roman" w:hAnsi="Times New Roman" w:cs="Times New Roman"/>
          <w:sz w:val="24"/>
          <w:szCs w:val="24"/>
          <w:lang w:eastAsia="en-US"/>
        </w:rPr>
        <w:t>зеленых</w:t>
      </w:r>
      <w:r w:rsidRPr="00FC72F3">
        <w:rPr>
          <w:rFonts w:ascii="Times New Roman" w:hAnsi="Times New Roman" w:cs="Times New Roman"/>
          <w:spacing w:val="14"/>
          <w:sz w:val="24"/>
          <w:szCs w:val="24"/>
          <w:lang w:eastAsia="en-US"/>
        </w:rPr>
        <w:t xml:space="preserve"> </w:t>
      </w:r>
      <w:r w:rsidRPr="00FC72F3">
        <w:rPr>
          <w:rFonts w:ascii="Times New Roman" w:hAnsi="Times New Roman" w:cs="Times New Roman"/>
          <w:sz w:val="24"/>
          <w:szCs w:val="24"/>
          <w:lang w:eastAsia="en-US"/>
        </w:rPr>
        <w:t>насаждений</w:t>
      </w:r>
    </w:p>
    <w:p w:rsidR="00FC72F3" w:rsidRPr="00FC72F3" w:rsidRDefault="00FC72F3" w:rsidP="00FC72F3">
      <w:pPr>
        <w:widowControl w:val="0"/>
        <w:autoSpaceDE w:val="0"/>
        <w:autoSpaceDN w:val="0"/>
        <w:spacing w:after="0" w:line="240" w:lineRule="auto"/>
        <w:ind w:left="553"/>
        <w:rPr>
          <w:rFonts w:ascii="Times New Roman" w:hAnsi="Times New Roman" w:cs="Times New Roman"/>
          <w:sz w:val="28"/>
          <w:szCs w:val="28"/>
          <w:lang w:eastAsia="en-US"/>
        </w:rPr>
      </w:pPr>
    </w:p>
    <w:p w:rsidR="00FC72F3" w:rsidRPr="00FC72F3" w:rsidRDefault="00FC72F3" w:rsidP="00FC72F3">
      <w:pPr>
        <w:widowControl w:val="0"/>
        <w:autoSpaceDE w:val="0"/>
        <w:autoSpaceDN w:val="0"/>
        <w:spacing w:after="0" w:line="240" w:lineRule="auto"/>
        <w:ind w:right="118"/>
        <w:jc w:val="right"/>
        <w:outlineLvl w:val="0"/>
        <w:rPr>
          <w:rFonts w:ascii="Times New Roman" w:hAnsi="Times New Roman" w:cs="Times New Roman"/>
          <w:sz w:val="21"/>
          <w:szCs w:val="21"/>
          <w:lang w:eastAsia="en-US"/>
        </w:rPr>
      </w:pPr>
      <w:r w:rsidRPr="00FC72F3">
        <w:rPr>
          <w:rFonts w:ascii="Times New Roman" w:hAnsi="Times New Roman" w:cs="Times New Roman"/>
          <w:sz w:val="21"/>
          <w:szCs w:val="21"/>
          <w:lang w:eastAsia="en-US"/>
        </w:rPr>
        <w:t>Дата</w:t>
      </w:r>
      <w:r w:rsidRPr="00FC72F3">
        <w:rPr>
          <w:rFonts w:ascii="Times New Roman" w:hAnsi="Times New Roman" w:cs="Times New Roman"/>
          <w:spacing w:val="-6"/>
          <w:sz w:val="21"/>
          <w:szCs w:val="21"/>
          <w:lang w:eastAsia="en-US"/>
        </w:rPr>
        <w:t xml:space="preserve"> </w:t>
      </w:r>
      <w:r w:rsidRPr="00FC72F3">
        <w:rPr>
          <w:rFonts w:ascii="Times New Roman" w:hAnsi="Times New Roman" w:cs="Times New Roman"/>
          <w:sz w:val="21"/>
          <w:szCs w:val="21"/>
          <w:lang w:eastAsia="en-US"/>
        </w:rPr>
        <w:t>подачи:</w:t>
      </w:r>
      <w:r w:rsidRPr="00FC72F3">
        <w:rPr>
          <w:rFonts w:ascii="Times New Roman" w:hAnsi="Times New Roman" w:cs="Times New Roman"/>
          <w:spacing w:val="-3"/>
          <w:sz w:val="21"/>
          <w:szCs w:val="21"/>
          <w:lang w:eastAsia="en-US"/>
        </w:rPr>
        <w:t xml:space="preserve"> </w:t>
      </w:r>
      <w:r w:rsidRPr="00FC72F3">
        <w:rPr>
          <w:rFonts w:ascii="Times New Roman" w:hAnsi="Times New Roman" w:cs="Times New Roman"/>
          <w:sz w:val="21"/>
          <w:szCs w:val="21"/>
          <w:lang w:eastAsia="en-US"/>
        </w:rPr>
        <w:t>___________________</w:t>
      </w:r>
    </w:p>
    <w:p w:rsidR="00FC72F3" w:rsidRPr="00FC72F3" w:rsidRDefault="00FC72F3" w:rsidP="00FC72F3">
      <w:pPr>
        <w:widowControl w:val="0"/>
        <w:autoSpaceDE w:val="0"/>
        <w:autoSpaceDN w:val="0"/>
        <w:spacing w:after="0" w:line="240" w:lineRule="auto"/>
        <w:ind w:right="118"/>
        <w:jc w:val="right"/>
        <w:rPr>
          <w:rFonts w:ascii="Times New Roman" w:hAnsi="Times New Roman" w:cs="Times New Roman"/>
          <w:sz w:val="21"/>
          <w:lang w:eastAsia="en-US"/>
        </w:rPr>
      </w:pPr>
      <w:r w:rsidRPr="00FC72F3">
        <w:rPr>
          <w:rFonts w:ascii="Times New Roman" w:hAnsi="Times New Roman" w:cs="Times New Roman"/>
          <w:sz w:val="21"/>
          <w:lang w:eastAsia="en-US"/>
        </w:rPr>
        <w:t>№ ___________________</w:t>
      </w:r>
    </w:p>
    <w:p w:rsidR="00FC72F3" w:rsidRPr="00FC72F3" w:rsidRDefault="00FC72F3" w:rsidP="00FC72F3">
      <w:pPr>
        <w:widowControl w:val="0"/>
        <w:autoSpaceDE w:val="0"/>
        <w:autoSpaceDN w:val="0"/>
        <w:spacing w:after="0" w:line="240" w:lineRule="auto"/>
        <w:rPr>
          <w:rFonts w:ascii="Times New Roman" w:hAnsi="Times New Roman" w:cs="Times New Roman"/>
          <w:szCs w:val="17"/>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szCs w:val="17"/>
          <w:lang w:eastAsia="en-US"/>
        </w:rPr>
      </w:pPr>
    </w:p>
    <w:p w:rsidR="00FC72F3" w:rsidRPr="00FC72F3" w:rsidRDefault="00160B64" w:rsidP="00FC72F3">
      <w:pPr>
        <w:widowControl w:val="0"/>
        <w:autoSpaceDE w:val="0"/>
        <w:autoSpaceDN w:val="0"/>
        <w:spacing w:after="0" w:line="240" w:lineRule="auto"/>
        <w:ind w:right="119"/>
        <w:jc w:val="right"/>
        <w:outlineLvl w:val="0"/>
        <w:rPr>
          <w:rFonts w:ascii="Times New Roman" w:eastAsia="Calibri" w:hAnsi="Times New Roman" w:cs="Times New Roman"/>
          <w:sz w:val="24"/>
          <w:szCs w:val="24"/>
        </w:rPr>
      </w:pPr>
      <w:r w:rsidRPr="00160B64">
        <w:rPr>
          <w:rFonts w:ascii="Times New Roman" w:hAnsi="Times New Roman" w:cs="Times New Roman"/>
          <w:sz w:val="24"/>
          <w:szCs w:val="24"/>
          <w:lang w:eastAsia="en-US"/>
        </w:rPr>
        <w:pict>
          <v:rect id="_x0000_s1031" style="position:absolute;left:0;text-align:left;margin-left:311.6pt;margin-top:18.65pt;width:247.65pt;height:.4pt;z-index:-251651072;mso-wrap-distance-left:0;mso-wrap-distance-right:0;mso-position-horizontal-relative:page" fillcolor="black" stroked="f">
            <w10:wrap type="topAndBottom" anchorx="page"/>
          </v:rect>
        </w:pict>
      </w:r>
      <w:r w:rsidR="00FC72F3" w:rsidRPr="00FC72F3">
        <w:rPr>
          <w:rFonts w:ascii="Times New Roman" w:eastAsia="Calibri" w:hAnsi="Times New Roman" w:cs="Times New Roman"/>
          <w:sz w:val="24"/>
          <w:szCs w:val="24"/>
        </w:rPr>
        <w:t xml:space="preserve">Муниципальное бюджетное учреждение </w:t>
      </w:r>
    </w:p>
    <w:p w:rsidR="00FC72F3" w:rsidRPr="00FC72F3" w:rsidRDefault="00FC72F3" w:rsidP="00FC72F3">
      <w:pPr>
        <w:widowControl w:val="0"/>
        <w:autoSpaceDE w:val="0"/>
        <w:autoSpaceDN w:val="0"/>
        <w:spacing w:after="0" w:line="240" w:lineRule="auto"/>
        <w:ind w:right="119"/>
        <w:jc w:val="right"/>
        <w:outlineLvl w:val="0"/>
        <w:rPr>
          <w:rFonts w:ascii="Times New Roman" w:hAnsi="Times New Roman" w:cs="Times New Roman"/>
          <w:sz w:val="24"/>
          <w:szCs w:val="24"/>
          <w:lang w:eastAsia="en-US"/>
        </w:rPr>
      </w:pPr>
      <w:r w:rsidRPr="00FC72F3">
        <w:rPr>
          <w:rFonts w:ascii="Times New Roman" w:eastAsia="Calibri" w:hAnsi="Times New Roman" w:cs="Times New Roman"/>
          <w:sz w:val="24"/>
          <w:szCs w:val="24"/>
        </w:rPr>
        <w:t>«</w:t>
      </w:r>
      <w:r w:rsidR="000B0698">
        <w:rPr>
          <w:rFonts w:ascii="Times New Roman" w:eastAsia="Calibri" w:hAnsi="Times New Roman" w:cs="Times New Roman"/>
          <w:sz w:val="24"/>
          <w:szCs w:val="24"/>
        </w:rPr>
        <w:t>Центр услуг г.п. Зеленоборск</w:t>
      </w:r>
      <w:r w:rsidRPr="00FC72F3">
        <w:rPr>
          <w:rFonts w:ascii="Times New Roman" w:eastAsia="Calibri" w:hAnsi="Times New Roman" w:cs="Times New Roman"/>
          <w:sz w:val="24"/>
          <w:szCs w:val="24"/>
        </w:rPr>
        <w:t>»</w:t>
      </w:r>
    </w:p>
    <w:p w:rsidR="00FC72F3" w:rsidRPr="00FC72F3" w:rsidRDefault="00FC72F3" w:rsidP="00FC72F3">
      <w:pPr>
        <w:widowControl w:val="0"/>
        <w:autoSpaceDE w:val="0"/>
        <w:autoSpaceDN w:val="0"/>
        <w:spacing w:after="0" w:line="240" w:lineRule="auto"/>
        <w:ind w:left="4592"/>
        <w:rPr>
          <w:rFonts w:ascii="Times New Roman" w:hAnsi="Times New Roman" w:cs="Times New Roman"/>
          <w:sz w:val="17"/>
          <w:szCs w:val="17"/>
          <w:lang w:eastAsia="en-US"/>
        </w:rPr>
      </w:pPr>
      <w:r w:rsidRPr="00FC72F3">
        <w:rPr>
          <w:rFonts w:ascii="Times New Roman" w:hAnsi="Times New Roman" w:cs="Times New Roman"/>
          <w:w w:val="95"/>
          <w:sz w:val="17"/>
          <w:szCs w:val="17"/>
          <w:lang w:eastAsia="en-US"/>
        </w:rPr>
        <w:t>(Наименование</w:t>
      </w:r>
      <w:r w:rsidRPr="00FC72F3">
        <w:rPr>
          <w:rFonts w:ascii="Times New Roman" w:hAnsi="Times New Roman" w:cs="Times New Roman"/>
          <w:spacing w:val="35"/>
          <w:w w:val="95"/>
          <w:sz w:val="17"/>
          <w:szCs w:val="17"/>
          <w:lang w:eastAsia="en-US"/>
        </w:rPr>
        <w:t xml:space="preserve"> </w:t>
      </w:r>
      <w:r w:rsidRPr="00FC72F3">
        <w:rPr>
          <w:rFonts w:ascii="Times New Roman" w:hAnsi="Times New Roman" w:cs="Times New Roman"/>
          <w:w w:val="95"/>
          <w:sz w:val="17"/>
          <w:szCs w:val="17"/>
          <w:lang w:eastAsia="en-US"/>
        </w:rPr>
        <w:t>органа,</w:t>
      </w:r>
      <w:r w:rsidRPr="00FC72F3">
        <w:rPr>
          <w:rFonts w:ascii="Times New Roman" w:hAnsi="Times New Roman" w:cs="Times New Roman"/>
          <w:spacing w:val="35"/>
          <w:w w:val="95"/>
          <w:sz w:val="17"/>
          <w:szCs w:val="17"/>
          <w:lang w:eastAsia="en-US"/>
        </w:rPr>
        <w:t xml:space="preserve"> </w:t>
      </w:r>
      <w:r w:rsidRPr="00FC72F3">
        <w:rPr>
          <w:rFonts w:ascii="Times New Roman" w:hAnsi="Times New Roman" w:cs="Times New Roman"/>
          <w:w w:val="95"/>
          <w:sz w:val="17"/>
          <w:szCs w:val="17"/>
          <w:lang w:eastAsia="en-US"/>
        </w:rPr>
        <w:t>уполномоченного</w:t>
      </w:r>
      <w:r w:rsidRPr="00FC72F3">
        <w:rPr>
          <w:rFonts w:ascii="Times New Roman" w:hAnsi="Times New Roman" w:cs="Times New Roman"/>
          <w:spacing w:val="34"/>
          <w:w w:val="95"/>
          <w:sz w:val="17"/>
          <w:szCs w:val="17"/>
          <w:lang w:eastAsia="en-US"/>
        </w:rPr>
        <w:t xml:space="preserve"> </w:t>
      </w:r>
      <w:r w:rsidRPr="00FC72F3">
        <w:rPr>
          <w:rFonts w:ascii="Times New Roman" w:hAnsi="Times New Roman" w:cs="Times New Roman"/>
          <w:w w:val="95"/>
          <w:sz w:val="17"/>
          <w:szCs w:val="17"/>
          <w:lang w:eastAsia="en-US"/>
        </w:rPr>
        <w:t>на</w:t>
      </w:r>
      <w:r w:rsidRPr="00FC72F3">
        <w:rPr>
          <w:rFonts w:ascii="Times New Roman" w:hAnsi="Times New Roman" w:cs="Times New Roman"/>
          <w:spacing w:val="35"/>
          <w:w w:val="95"/>
          <w:sz w:val="17"/>
          <w:szCs w:val="17"/>
          <w:lang w:eastAsia="en-US"/>
        </w:rPr>
        <w:t xml:space="preserve"> </w:t>
      </w:r>
      <w:r w:rsidRPr="00FC72F3">
        <w:rPr>
          <w:rFonts w:ascii="Times New Roman" w:hAnsi="Times New Roman" w:cs="Times New Roman"/>
          <w:w w:val="95"/>
          <w:sz w:val="17"/>
          <w:szCs w:val="17"/>
          <w:lang w:eastAsia="en-US"/>
        </w:rPr>
        <w:t>предоставление</w:t>
      </w:r>
      <w:r w:rsidRPr="00FC72F3">
        <w:rPr>
          <w:rFonts w:ascii="Times New Roman" w:hAnsi="Times New Roman" w:cs="Times New Roman"/>
          <w:spacing w:val="35"/>
          <w:w w:val="95"/>
          <w:sz w:val="17"/>
          <w:szCs w:val="17"/>
          <w:lang w:eastAsia="en-US"/>
        </w:rPr>
        <w:t xml:space="preserve"> </w:t>
      </w:r>
      <w:r w:rsidRPr="00FC72F3">
        <w:rPr>
          <w:rFonts w:ascii="Times New Roman" w:hAnsi="Times New Roman" w:cs="Times New Roman"/>
          <w:w w:val="95"/>
          <w:sz w:val="17"/>
          <w:szCs w:val="17"/>
          <w:lang w:eastAsia="en-US"/>
        </w:rPr>
        <w:t>услуги)</w:t>
      </w:r>
    </w:p>
    <w:p w:rsidR="00FC72F3" w:rsidRPr="00FC72F3" w:rsidRDefault="00FC72F3" w:rsidP="00FC72F3">
      <w:pPr>
        <w:widowControl w:val="0"/>
        <w:autoSpaceDE w:val="0"/>
        <w:autoSpaceDN w:val="0"/>
        <w:spacing w:after="0" w:line="240" w:lineRule="auto"/>
        <w:rPr>
          <w:rFonts w:ascii="Times New Roman" w:hAnsi="Times New Roman" w:cs="Times New Roman"/>
          <w:sz w:val="21"/>
          <w:szCs w:val="17"/>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4686"/>
        <w:gridCol w:w="4682"/>
      </w:tblGrid>
      <w:tr w:rsidR="00FC72F3" w:rsidRPr="00FC72F3" w:rsidTr="00170805">
        <w:trPr>
          <w:trHeight w:val="370"/>
        </w:trPr>
        <w:tc>
          <w:tcPr>
            <w:tcW w:w="5000" w:type="pct"/>
            <w:gridSpan w:val="2"/>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Сведения о заявителе</w:t>
            </w:r>
          </w:p>
        </w:tc>
      </w:tr>
      <w:tr w:rsidR="00FC72F3" w:rsidRPr="00FC72F3" w:rsidTr="00170805">
        <w:trPr>
          <w:trHeight w:val="525"/>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Категория заявителя</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5"/>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Полное</w:t>
            </w:r>
            <w:r w:rsidRPr="00FC72F3">
              <w:rPr>
                <w:rFonts w:ascii="Times New Roman" w:hAnsi="Times New Roman" w:cs="Times New Roman"/>
                <w:spacing w:val="-9"/>
                <w:lang w:eastAsia="en-US"/>
              </w:rPr>
              <w:t xml:space="preserve"> </w:t>
            </w:r>
            <w:r w:rsidRPr="00FC72F3">
              <w:rPr>
                <w:rFonts w:ascii="Times New Roman" w:hAnsi="Times New Roman" w:cs="Times New Roman"/>
                <w:lang w:eastAsia="en-US"/>
              </w:rPr>
              <w:t>наименование</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5"/>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Фамилия</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5"/>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Имя</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2"/>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Отчество</w:t>
            </w:r>
          </w:p>
        </w:tc>
        <w:tc>
          <w:tcPr>
            <w:tcW w:w="2499" w:type="pct"/>
            <w:tcBorders>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Пол</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Дата</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рождения</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СНИЛС</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618"/>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Адрес</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регистрации</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399"/>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Адрес</w:t>
            </w:r>
            <w:r w:rsidRPr="00FC72F3">
              <w:rPr>
                <w:rFonts w:ascii="Times New Roman" w:hAnsi="Times New Roman" w:cs="Times New Roman"/>
                <w:spacing w:val="-7"/>
                <w:lang w:eastAsia="en-US"/>
              </w:rPr>
              <w:t xml:space="preserve"> </w:t>
            </w:r>
            <w:r w:rsidRPr="00FC72F3">
              <w:rPr>
                <w:rFonts w:ascii="Times New Roman" w:hAnsi="Times New Roman" w:cs="Times New Roman"/>
                <w:lang w:eastAsia="en-US"/>
              </w:rPr>
              <w:t>проживания</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Гражданство</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Номер</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телефона</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tcBorders>
              <w:bottom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Адрес</w:t>
            </w:r>
            <w:r w:rsidRPr="00FC72F3">
              <w:rPr>
                <w:rFonts w:ascii="Times New Roman" w:hAnsi="Times New Roman" w:cs="Times New Roman"/>
                <w:spacing w:val="-7"/>
                <w:lang w:eastAsia="en-US"/>
              </w:rPr>
              <w:t xml:space="preserve"> </w:t>
            </w:r>
            <w:r w:rsidRPr="00FC72F3">
              <w:rPr>
                <w:rFonts w:ascii="Times New Roman" w:hAnsi="Times New Roman" w:cs="Times New Roman"/>
                <w:lang w:eastAsia="en-US"/>
              </w:rPr>
              <w:t>электронной</w:t>
            </w:r>
            <w:r w:rsidRPr="00FC72F3">
              <w:rPr>
                <w:rFonts w:ascii="Times New Roman" w:hAnsi="Times New Roman" w:cs="Times New Roman"/>
                <w:spacing w:val="-7"/>
                <w:lang w:eastAsia="en-US"/>
              </w:rPr>
              <w:t xml:space="preserve"> </w:t>
            </w:r>
            <w:r w:rsidRPr="00FC72F3">
              <w:rPr>
                <w:rFonts w:ascii="Times New Roman" w:hAnsi="Times New Roman" w:cs="Times New Roman"/>
                <w:lang w:eastAsia="en-US"/>
              </w:rPr>
              <w:t>почты</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443"/>
        </w:trPr>
        <w:tc>
          <w:tcPr>
            <w:tcW w:w="5000" w:type="pct"/>
            <w:gridSpan w:val="2"/>
            <w:tcBorders>
              <w:top w:val="single" w:sz="8" w:space="0" w:color="000000"/>
              <w:bottom w:val="single" w:sz="8" w:space="0" w:color="000000"/>
              <w:right w:val="single" w:sz="4" w:space="0" w:color="000000"/>
            </w:tcBorders>
            <w:shd w:val="clear" w:color="auto" w:fill="auto"/>
            <w:vAlign w:val="center"/>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Документ,</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удостоверяющий</w:t>
            </w:r>
            <w:r w:rsidRPr="00FC72F3">
              <w:rPr>
                <w:rFonts w:ascii="Times New Roman" w:hAnsi="Times New Roman" w:cs="Times New Roman"/>
                <w:spacing w:val="-2"/>
                <w:lang w:eastAsia="en-US"/>
              </w:rPr>
              <w:t xml:space="preserve"> </w:t>
            </w:r>
            <w:r w:rsidRPr="00FC72F3">
              <w:rPr>
                <w:rFonts w:ascii="Times New Roman" w:hAnsi="Times New Roman" w:cs="Times New Roman"/>
                <w:lang w:eastAsia="en-US"/>
              </w:rPr>
              <w:t>личность</w:t>
            </w:r>
            <w:r w:rsidRPr="00FC72F3">
              <w:rPr>
                <w:rFonts w:ascii="Times New Roman" w:hAnsi="Times New Roman" w:cs="Times New Roman"/>
                <w:spacing w:val="-2"/>
                <w:lang w:eastAsia="en-US"/>
              </w:rPr>
              <w:t xml:space="preserve"> </w:t>
            </w:r>
            <w:r w:rsidRPr="00FC72F3">
              <w:rPr>
                <w:rFonts w:ascii="Times New Roman" w:hAnsi="Times New Roman" w:cs="Times New Roman"/>
                <w:lang w:eastAsia="en-US"/>
              </w:rPr>
              <w:t>заявителя</w:t>
            </w:r>
          </w:p>
        </w:tc>
      </w:tr>
      <w:tr w:rsidR="00FC72F3" w:rsidRPr="00FC72F3" w:rsidTr="00170805">
        <w:trPr>
          <w:trHeight w:val="519"/>
        </w:trPr>
        <w:tc>
          <w:tcPr>
            <w:tcW w:w="2501" w:type="pct"/>
            <w:tcBorders>
              <w:top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Тип документа</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Серия</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19"/>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Номер</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lastRenderedPageBreak/>
              <w:t>Дата</w:t>
            </w:r>
            <w:r w:rsidRPr="00FC72F3">
              <w:rPr>
                <w:rFonts w:ascii="Times New Roman" w:hAnsi="Times New Roman" w:cs="Times New Roman"/>
                <w:spacing w:val="-5"/>
                <w:lang w:eastAsia="en-US"/>
              </w:rPr>
              <w:t xml:space="preserve"> </w:t>
            </w:r>
            <w:r w:rsidRPr="00FC72F3">
              <w:rPr>
                <w:rFonts w:ascii="Times New Roman" w:hAnsi="Times New Roman" w:cs="Times New Roman"/>
                <w:lang w:eastAsia="en-US"/>
              </w:rPr>
              <w:t>выдачи</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462"/>
        </w:trPr>
        <w:tc>
          <w:tcPr>
            <w:tcW w:w="2501" w:type="pct"/>
            <w:shd w:val="clear" w:color="auto" w:fill="auto"/>
            <w:vAlign w:val="center"/>
          </w:tcPr>
          <w:p w:rsidR="00FC72F3" w:rsidRPr="00FC72F3" w:rsidRDefault="00FC72F3" w:rsidP="00FC72F3">
            <w:pPr>
              <w:widowControl w:val="0"/>
              <w:autoSpaceDE w:val="0"/>
              <w:autoSpaceDN w:val="0"/>
              <w:spacing w:after="0" w:line="240" w:lineRule="auto"/>
              <w:ind w:firstLine="301"/>
              <w:rPr>
                <w:rFonts w:ascii="Times New Roman" w:hAnsi="Times New Roman" w:cs="Times New Roman"/>
                <w:lang w:eastAsia="en-US"/>
              </w:rPr>
            </w:pPr>
            <w:r w:rsidRPr="00FC72F3">
              <w:rPr>
                <w:rFonts w:ascii="Times New Roman" w:hAnsi="Times New Roman" w:cs="Times New Roman"/>
                <w:lang w:eastAsia="en-US"/>
              </w:rPr>
              <w:t>Кем</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выдан</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0"/>
        </w:trPr>
        <w:tc>
          <w:tcPr>
            <w:tcW w:w="2501" w:type="pct"/>
            <w:tcBorders>
              <w:bottom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Код</w:t>
            </w:r>
            <w:r w:rsidRPr="00FC72F3">
              <w:rPr>
                <w:rFonts w:ascii="Times New Roman" w:hAnsi="Times New Roman" w:cs="Times New Roman"/>
                <w:spacing w:val="-6"/>
                <w:lang w:eastAsia="en-US"/>
              </w:rPr>
              <w:t xml:space="preserve"> </w:t>
            </w:r>
            <w:r w:rsidRPr="00FC72F3">
              <w:rPr>
                <w:rFonts w:ascii="Times New Roman" w:hAnsi="Times New Roman" w:cs="Times New Roman"/>
                <w:lang w:eastAsia="en-US"/>
              </w:rPr>
              <w:t>подразделения</w:t>
            </w: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433"/>
        </w:trPr>
        <w:tc>
          <w:tcPr>
            <w:tcW w:w="5000" w:type="pct"/>
            <w:gridSpan w:val="2"/>
            <w:tcBorders>
              <w:top w:val="single" w:sz="8" w:space="0" w:color="000000"/>
              <w:bottom w:val="single" w:sz="8" w:space="0" w:color="000000"/>
              <w:right w:val="single" w:sz="4" w:space="0" w:color="000000"/>
            </w:tcBorders>
            <w:shd w:val="clear" w:color="auto" w:fill="auto"/>
            <w:vAlign w:val="center"/>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Вариант</w:t>
            </w:r>
            <w:r w:rsidRPr="00FC72F3">
              <w:rPr>
                <w:rFonts w:ascii="Times New Roman" w:hAnsi="Times New Roman" w:cs="Times New Roman"/>
                <w:spacing w:val="-4"/>
                <w:lang w:eastAsia="en-US"/>
              </w:rPr>
              <w:t xml:space="preserve"> </w:t>
            </w:r>
            <w:r w:rsidRPr="00FC72F3">
              <w:rPr>
                <w:rFonts w:ascii="Times New Roman" w:hAnsi="Times New Roman" w:cs="Times New Roman"/>
                <w:lang w:eastAsia="en-US"/>
              </w:rPr>
              <w:t>предоставления</w:t>
            </w:r>
            <w:r w:rsidRPr="00FC72F3">
              <w:rPr>
                <w:rFonts w:ascii="Times New Roman" w:hAnsi="Times New Roman" w:cs="Times New Roman"/>
                <w:spacing w:val="-5"/>
                <w:lang w:eastAsia="en-US"/>
              </w:rPr>
              <w:t xml:space="preserve"> </w:t>
            </w:r>
            <w:r w:rsidRPr="00FC72F3">
              <w:rPr>
                <w:rFonts w:ascii="Times New Roman" w:hAnsi="Times New Roman" w:cs="Times New Roman"/>
                <w:lang w:eastAsia="en-US"/>
              </w:rPr>
              <w:t>услуги</w:t>
            </w:r>
          </w:p>
        </w:tc>
      </w:tr>
      <w:tr w:rsidR="00FC72F3" w:rsidRPr="00FC72F3" w:rsidTr="00170805">
        <w:trPr>
          <w:trHeight w:val="837"/>
        </w:trPr>
        <w:tc>
          <w:tcPr>
            <w:tcW w:w="2501" w:type="pct"/>
            <w:tcBorders>
              <w:top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Какие основания для вырубки зеленых</w:t>
            </w:r>
            <w:r w:rsidRPr="00FC72F3">
              <w:rPr>
                <w:rFonts w:ascii="Times New Roman" w:hAnsi="Times New Roman" w:cs="Times New Roman"/>
                <w:spacing w:val="-51"/>
                <w:lang w:eastAsia="en-US"/>
              </w:rPr>
              <w:t xml:space="preserve"> </w:t>
            </w:r>
            <w:r w:rsidRPr="00FC72F3">
              <w:rPr>
                <w:rFonts w:ascii="Times New Roman" w:hAnsi="Times New Roman" w:cs="Times New Roman"/>
                <w:lang w:eastAsia="en-US"/>
              </w:rPr>
              <w:t>насаждений?</w:t>
            </w:r>
          </w:p>
        </w:tc>
        <w:tc>
          <w:tcPr>
            <w:tcW w:w="2499" w:type="pct"/>
            <w:tcBorders>
              <w:top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837"/>
        </w:trPr>
        <w:tc>
          <w:tcPr>
            <w:tcW w:w="2501" w:type="pct"/>
            <w:tcBorders>
              <w:bottom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Требуется при проведении работ вскрытие</w:t>
            </w:r>
            <w:r w:rsidRPr="00FC72F3">
              <w:rPr>
                <w:rFonts w:ascii="Times New Roman" w:hAnsi="Times New Roman" w:cs="Times New Roman"/>
                <w:spacing w:val="-51"/>
                <w:lang w:eastAsia="en-US"/>
              </w:rPr>
              <w:t xml:space="preserve"> </w:t>
            </w:r>
            <w:r w:rsidRPr="00FC72F3">
              <w:rPr>
                <w:rFonts w:ascii="Times New Roman" w:hAnsi="Times New Roman" w:cs="Times New Roman"/>
                <w:lang w:eastAsia="en-US"/>
              </w:rPr>
              <w:t>твердого</w:t>
            </w:r>
            <w:r w:rsidRPr="00FC72F3">
              <w:rPr>
                <w:rFonts w:ascii="Times New Roman" w:hAnsi="Times New Roman" w:cs="Times New Roman"/>
                <w:spacing w:val="-1"/>
                <w:lang w:eastAsia="en-US"/>
              </w:rPr>
              <w:t xml:space="preserve"> </w:t>
            </w:r>
            <w:r w:rsidRPr="00FC72F3">
              <w:rPr>
                <w:rFonts w:ascii="Times New Roman" w:hAnsi="Times New Roman" w:cs="Times New Roman"/>
                <w:lang w:eastAsia="en-US"/>
              </w:rPr>
              <w:t>покрытия</w:t>
            </w:r>
            <w:r w:rsidRPr="00FC72F3">
              <w:rPr>
                <w:rFonts w:ascii="Times New Roman" w:hAnsi="Times New Roman" w:cs="Times New Roman"/>
                <w:spacing w:val="-2"/>
                <w:lang w:eastAsia="en-US"/>
              </w:rPr>
              <w:t xml:space="preserve"> </w:t>
            </w:r>
            <w:r w:rsidRPr="00FC72F3">
              <w:rPr>
                <w:rFonts w:ascii="Times New Roman" w:hAnsi="Times New Roman" w:cs="Times New Roman"/>
                <w:lang w:eastAsia="en-US"/>
              </w:rPr>
              <w:t>дорог и</w:t>
            </w:r>
            <w:r w:rsidRPr="00FC72F3">
              <w:rPr>
                <w:rFonts w:ascii="Times New Roman" w:hAnsi="Times New Roman" w:cs="Times New Roman"/>
                <w:spacing w:val="-2"/>
                <w:lang w:eastAsia="en-US"/>
              </w:rPr>
              <w:t xml:space="preserve"> </w:t>
            </w:r>
            <w:r w:rsidRPr="00FC72F3">
              <w:rPr>
                <w:rFonts w:ascii="Times New Roman" w:hAnsi="Times New Roman" w:cs="Times New Roman"/>
                <w:lang w:eastAsia="en-US"/>
              </w:rPr>
              <w:t>тротуаров?</w:t>
            </w:r>
          </w:p>
        </w:tc>
        <w:tc>
          <w:tcPr>
            <w:tcW w:w="2499" w:type="pct"/>
            <w:tcBorders>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393"/>
        </w:trPr>
        <w:tc>
          <w:tcPr>
            <w:tcW w:w="5000" w:type="pct"/>
            <w:gridSpan w:val="2"/>
            <w:tcBorders>
              <w:top w:val="single" w:sz="8" w:space="0" w:color="000000"/>
              <w:bottom w:val="single" w:sz="8" w:space="0" w:color="000000"/>
              <w:right w:val="single" w:sz="4" w:space="0" w:color="000000"/>
            </w:tcBorders>
            <w:shd w:val="clear" w:color="auto" w:fill="auto"/>
            <w:vAlign w:val="center"/>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Сведения для оказания услуги</w:t>
            </w:r>
          </w:p>
        </w:tc>
      </w:tr>
      <w:tr w:rsidR="00FC72F3" w:rsidRPr="00FC72F3" w:rsidTr="00170805">
        <w:trPr>
          <w:trHeight w:val="400"/>
        </w:trPr>
        <w:tc>
          <w:tcPr>
            <w:tcW w:w="5000" w:type="pct"/>
            <w:gridSpan w:val="2"/>
            <w:tcBorders>
              <w:top w:val="single" w:sz="8" w:space="0" w:color="000000"/>
              <w:bottom w:val="single" w:sz="8" w:space="0" w:color="000000"/>
              <w:right w:val="single" w:sz="4" w:space="0" w:color="000000"/>
            </w:tcBorders>
            <w:shd w:val="clear" w:color="auto" w:fill="auto"/>
            <w:vAlign w:val="center"/>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Сведения о земельном участке</w:t>
            </w:r>
          </w:p>
        </w:tc>
      </w:tr>
      <w:tr w:rsidR="00FC72F3" w:rsidRPr="00FC72F3" w:rsidTr="00170805">
        <w:trPr>
          <w:trHeight w:val="520"/>
        </w:trPr>
        <w:tc>
          <w:tcPr>
            <w:tcW w:w="2501" w:type="pct"/>
            <w:tcBorders>
              <w:top w:val="single" w:sz="8" w:space="0" w:color="000000"/>
              <w:bottom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Кадастровый</w:t>
            </w:r>
            <w:r w:rsidRPr="00FC72F3">
              <w:rPr>
                <w:rFonts w:ascii="Times New Roman" w:hAnsi="Times New Roman" w:cs="Times New Roman"/>
                <w:spacing w:val="-1"/>
                <w:lang w:eastAsia="en-US"/>
              </w:rPr>
              <w:t xml:space="preserve"> </w:t>
            </w:r>
            <w:r w:rsidRPr="00FC72F3">
              <w:rPr>
                <w:rFonts w:ascii="Times New Roman" w:hAnsi="Times New Roman" w:cs="Times New Roman"/>
                <w:lang w:eastAsia="en-US"/>
              </w:rPr>
              <w:t>номер</w:t>
            </w:r>
            <w:r w:rsidRPr="00FC72F3">
              <w:rPr>
                <w:rFonts w:ascii="Times New Roman" w:hAnsi="Times New Roman" w:cs="Times New Roman"/>
                <w:spacing w:val="-2"/>
                <w:lang w:eastAsia="en-US"/>
              </w:rPr>
              <w:t xml:space="preserve"> </w:t>
            </w:r>
            <w:r w:rsidRPr="00FC72F3">
              <w:rPr>
                <w:rFonts w:ascii="Times New Roman" w:hAnsi="Times New Roman" w:cs="Times New Roman"/>
                <w:lang w:eastAsia="en-US"/>
              </w:rPr>
              <w:t>земельного</w:t>
            </w:r>
            <w:r w:rsidRPr="00FC72F3">
              <w:rPr>
                <w:rFonts w:ascii="Times New Roman" w:hAnsi="Times New Roman" w:cs="Times New Roman"/>
                <w:spacing w:val="-1"/>
                <w:lang w:eastAsia="en-US"/>
              </w:rPr>
              <w:t xml:space="preserve"> </w:t>
            </w:r>
            <w:r w:rsidRPr="00FC72F3">
              <w:rPr>
                <w:rFonts w:ascii="Times New Roman" w:hAnsi="Times New Roman" w:cs="Times New Roman"/>
                <w:lang w:eastAsia="en-US"/>
              </w:rPr>
              <w:t>участка</w:t>
            </w:r>
          </w:p>
        </w:tc>
        <w:tc>
          <w:tcPr>
            <w:tcW w:w="2499" w:type="pct"/>
            <w:tcBorders>
              <w:top w:val="single" w:sz="8" w:space="0" w:color="000000"/>
              <w:bottom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441"/>
        </w:trPr>
        <w:tc>
          <w:tcPr>
            <w:tcW w:w="5000" w:type="pct"/>
            <w:gridSpan w:val="2"/>
            <w:tcBorders>
              <w:top w:val="single" w:sz="8" w:space="0" w:color="000000"/>
              <w:bottom w:val="single" w:sz="8" w:space="0" w:color="000000"/>
              <w:right w:val="single" w:sz="4" w:space="0" w:color="000000"/>
            </w:tcBorders>
            <w:shd w:val="clear" w:color="auto" w:fill="auto"/>
            <w:vAlign w:val="center"/>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Способ</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получения</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результата</w:t>
            </w:r>
          </w:p>
        </w:tc>
      </w:tr>
      <w:tr w:rsidR="00FC72F3" w:rsidRPr="00FC72F3" w:rsidTr="00170805">
        <w:trPr>
          <w:trHeight w:val="695"/>
        </w:trPr>
        <w:tc>
          <w:tcPr>
            <w:tcW w:w="2501" w:type="pct"/>
            <w:tcBorders>
              <w:top w:val="single" w:sz="8" w:space="0" w:color="000000"/>
            </w:tcBorders>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Получить дополнительно результат на</w:t>
            </w:r>
            <w:r w:rsidRPr="00FC72F3">
              <w:rPr>
                <w:rFonts w:ascii="Times New Roman" w:hAnsi="Times New Roman" w:cs="Times New Roman"/>
                <w:spacing w:val="-50"/>
                <w:lang w:eastAsia="en-US"/>
              </w:rPr>
              <w:t xml:space="preserve"> </w:t>
            </w:r>
            <w:r w:rsidRPr="00FC72F3">
              <w:rPr>
                <w:rFonts w:ascii="Times New Roman" w:hAnsi="Times New Roman" w:cs="Times New Roman"/>
                <w:lang w:eastAsia="en-US"/>
              </w:rPr>
              <w:t>бумажном</w:t>
            </w:r>
            <w:r w:rsidRPr="00FC72F3">
              <w:rPr>
                <w:rFonts w:ascii="Times New Roman" w:hAnsi="Times New Roman" w:cs="Times New Roman"/>
                <w:spacing w:val="-1"/>
                <w:lang w:eastAsia="en-US"/>
              </w:rPr>
              <w:t xml:space="preserve"> </w:t>
            </w:r>
            <w:r w:rsidRPr="00FC72F3">
              <w:rPr>
                <w:rFonts w:ascii="Times New Roman" w:hAnsi="Times New Roman" w:cs="Times New Roman"/>
                <w:lang w:eastAsia="en-US"/>
              </w:rPr>
              <w:t>носителе</w:t>
            </w:r>
          </w:p>
        </w:tc>
        <w:tc>
          <w:tcPr>
            <w:tcW w:w="2499" w:type="pct"/>
            <w:tcBorders>
              <w:top w:val="single" w:sz="8" w:space="0" w:color="000000"/>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4"/>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Способ</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получения</w:t>
            </w:r>
            <w:r w:rsidRPr="00FC72F3">
              <w:rPr>
                <w:rFonts w:ascii="Times New Roman" w:hAnsi="Times New Roman" w:cs="Times New Roman"/>
                <w:spacing w:val="-3"/>
                <w:lang w:eastAsia="en-US"/>
              </w:rPr>
              <w:t xml:space="preserve"> </w:t>
            </w:r>
            <w:r w:rsidRPr="00FC72F3">
              <w:rPr>
                <w:rFonts w:ascii="Times New Roman" w:hAnsi="Times New Roman" w:cs="Times New Roman"/>
                <w:lang w:eastAsia="en-US"/>
              </w:rPr>
              <w:t>результата</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286"/>
        </w:trPr>
        <w:tc>
          <w:tcPr>
            <w:tcW w:w="5000" w:type="pct"/>
            <w:gridSpan w:val="2"/>
            <w:tcBorders>
              <w:right w:val="single" w:sz="4" w:space="0" w:color="000000"/>
            </w:tcBorders>
            <w:shd w:val="clear" w:color="auto" w:fill="auto"/>
            <w:vAlign w:val="center"/>
          </w:tcPr>
          <w:p w:rsidR="00FC72F3" w:rsidRPr="00FC72F3" w:rsidRDefault="00FC72F3" w:rsidP="00FC72F3">
            <w:pPr>
              <w:widowControl w:val="0"/>
              <w:autoSpaceDE w:val="0"/>
              <w:autoSpaceDN w:val="0"/>
              <w:spacing w:after="0" w:line="240" w:lineRule="auto"/>
              <w:jc w:val="center"/>
              <w:rPr>
                <w:rFonts w:ascii="Times New Roman" w:hAnsi="Times New Roman" w:cs="Times New Roman"/>
                <w:lang w:eastAsia="en-US"/>
              </w:rPr>
            </w:pPr>
            <w:r w:rsidRPr="00FC72F3">
              <w:rPr>
                <w:rFonts w:ascii="Times New Roman" w:hAnsi="Times New Roman" w:cs="Times New Roman"/>
                <w:lang w:eastAsia="en-US"/>
              </w:rPr>
              <w:t>Документы</w:t>
            </w:r>
          </w:p>
        </w:tc>
      </w:tr>
      <w:tr w:rsidR="00FC72F3" w:rsidRPr="00FC72F3" w:rsidTr="00170805">
        <w:trPr>
          <w:trHeight w:val="525"/>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Дендроплан</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525"/>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Перечетная</w:t>
            </w:r>
            <w:r w:rsidRPr="00FC72F3">
              <w:rPr>
                <w:rFonts w:ascii="Times New Roman" w:hAnsi="Times New Roman" w:cs="Times New Roman"/>
                <w:spacing w:val="-9"/>
                <w:lang w:eastAsia="en-US"/>
              </w:rPr>
              <w:t xml:space="preserve"> </w:t>
            </w:r>
            <w:r w:rsidRPr="00FC72F3">
              <w:rPr>
                <w:rFonts w:ascii="Times New Roman" w:hAnsi="Times New Roman" w:cs="Times New Roman"/>
                <w:lang w:eastAsia="en-US"/>
              </w:rPr>
              <w:t>ведомость</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r w:rsidR="00FC72F3" w:rsidRPr="00FC72F3" w:rsidTr="00170805">
        <w:trPr>
          <w:trHeight w:val="811"/>
        </w:trPr>
        <w:tc>
          <w:tcPr>
            <w:tcW w:w="2501" w:type="pct"/>
            <w:shd w:val="clear" w:color="auto" w:fill="auto"/>
            <w:vAlign w:val="center"/>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r w:rsidRPr="00FC72F3">
              <w:rPr>
                <w:rFonts w:ascii="Times New Roman" w:hAnsi="Times New Roman" w:cs="Times New Roman"/>
                <w:lang w:eastAsia="en-US"/>
              </w:rPr>
              <w:t>Решение об отказе в приеме документов,</w:t>
            </w:r>
            <w:r w:rsidRPr="00FC72F3">
              <w:rPr>
                <w:rFonts w:ascii="Times New Roman" w:hAnsi="Times New Roman" w:cs="Times New Roman"/>
                <w:spacing w:val="-50"/>
                <w:lang w:eastAsia="en-US"/>
              </w:rPr>
              <w:t xml:space="preserve"> </w:t>
            </w:r>
            <w:r w:rsidRPr="00FC72F3">
              <w:rPr>
                <w:rFonts w:ascii="Times New Roman" w:hAnsi="Times New Roman" w:cs="Times New Roman"/>
                <w:lang w:eastAsia="en-US"/>
              </w:rPr>
              <w:t>необходимых</w:t>
            </w:r>
            <w:r w:rsidRPr="00FC72F3">
              <w:rPr>
                <w:rFonts w:ascii="Times New Roman" w:hAnsi="Times New Roman" w:cs="Times New Roman"/>
                <w:spacing w:val="-8"/>
                <w:lang w:eastAsia="en-US"/>
              </w:rPr>
              <w:t xml:space="preserve"> </w:t>
            </w:r>
            <w:r w:rsidRPr="00FC72F3">
              <w:rPr>
                <w:rFonts w:ascii="Times New Roman" w:hAnsi="Times New Roman" w:cs="Times New Roman"/>
                <w:lang w:eastAsia="en-US"/>
              </w:rPr>
              <w:t>для</w:t>
            </w:r>
            <w:r w:rsidRPr="00FC72F3">
              <w:rPr>
                <w:rFonts w:ascii="Times New Roman" w:hAnsi="Times New Roman" w:cs="Times New Roman"/>
                <w:spacing w:val="-7"/>
                <w:lang w:eastAsia="en-US"/>
              </w:rPr>
              <w:t xml:space="preserve"> </w:t>
            </w:r>
            <w:r w:rsidRPr="00FC72F3">
              <w:rPr>
                <w:rFonts w:ascii="Times New Roman" w:hAnsi="Times New Roman" w:cs="Times New Roman"/>
                <w:lang w:eastAsia="en-US"/>
              </w:rPr>
              <w:t>предоставления</w:t>
            </w:r>
            <w:r w:rsidRPr="00FC72F3">
              <w:rPr>
                <w:rFonts w:ascii="Times New Roman" w:hAnsi="Times New Roman" w:cs="Times New Roman"/>
                <w:spacing w:val="-7"/>
                <w:lang w:eastAsia="en-US"/>
              </w:rPr>
              <w:t xml:space="preserve"> </w:t>
            </w:r>
            <w:r w:rsidRPr="00FC72F3">
              <w:rPr>
                <w:rFonts w:ascii="Times New Roman" w:hAnsi="Times New Roman" w:cs="Times New Roman"/>
                <w:lang w:eastAsia="en-US"/>
              </w:rPr>
              <w:t>услуги</w:t>
            </w:r>
          </w:p>
        </w:tc>
        <w:tc>
          <w:tcPr>
            <w:tcW w:w="2499" w:type="pct"/>
            <w:tcBorders>
              <w:right w:val="single" w:sz="4" w:space="0" w:color="000000"/>
            </w:tcBorders>
            <w:shd w:val="clear" w:color="auto" w:fill="auto"/>
          </w:tcPr>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tc>
      </w:tr>
    </w:tbl>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Pr="00FC72F3" w:rsidRDefault="00FC72F3" w:rsidP="00FC72F3">
      <w:pPr>
        <w:widowControl w:val="0"/>
        <w:autoSpaceDE w:val="0"/>
        <w:autoSpaceDN w:val="0"/>
        <w:spacing w:after="0" w:line="240" w:lineRule="auto"/>
        <w:rPr>
          <w:rFonts w:ascii="Times New Roman" w:hAnsi="Times New Roman" w:cs="Times New Roman"/>
          <w:lang w:eastAsia="en-US"/>
        </w:rPr>
      </w:pPr>
    </w:p>
    <w:p w:rsidR="00FC72F3" w:rsidRDefault="00FC72F3" w:rsidP="00FC72F3">
      <w:pPr>
        <w:widowControl w:val="0"/>
        <w:autoSpaceDE w:val="0"/>
        <w:autoSpaceDN w:val="0"/>
        <w:rPr>
          <w:rFonts w:ascii="PT Astra Serif" w:hAnsi="PT Astra Serif"/>
          <w:lang w:eastAsia="en-US"/>
        </w:rPr>
      </w:pPr>
    </w:p>
    <w:p w:rsidR="00FC72F3" w:rsidRDefault="00FC72F3" w:rsidP="00FC72F3">
      <w:pPr>
        <w:widowControl w:val="0"/>
        <w:autoSpaceDE w:val="0"/>
        <w:autoSpaceDN w:val="0"/>
        <w:rPr>
          <w:rFonts w:ascii="PT Astra Serif" w:hAnsi="PT Astra Serif"/>
          <w:lang w:eastAsia="en-US"/>
        </w:rPr>
      </w:pPr>
    </w:p>
    <w:p w:rsidR="00FC72F3" w:rsidRDefault="00FC72F3" w:rsidP="00FC72F3">
      <w:pPr>
        <w:widowControl w:val="0"/>
        <w:autoSpaceDE w:val="0"/>
        <w:autoSpaceDN w:val="0"/>
        <w:rPr>
          <w:rFonts w:ascii="PT Astra Serif" w:hAnsi="PT Astra Serif"/>
          <w:lang w:eastAsia="en-US"/>
        </w:rPr>
      </w:pPr>
    </w:p>
    <w:p w:rsidR="008566D3" w:rsidRPr="000B0698" w:rsidRDefault="008566D3"/>
    <w:sectPr w:rsidR="008566D3" w:rsidRPr="000B0698" w:rsidSect="00170805">
      <w:headerReference w:type="first" r:id="rId13"/>
      <w:pgSz w:w="11906" w:h="16838"/>
      <w:pgMar w:top="1134" w:right="850"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C2B" w:rsidRDefault="00FE0C2B" w:rsidP="008D1856">
      <w:pPr>
        <w:spacing w:after="0" w:line="240" w:lineRule="auto"/>
      </w:pPr>
      <w:r>
        <w:separator/>
      </w:r>
    </w:p>
  </w:endnote>
  <w:endnote w:type="continuationSeparator" w:id="1">
    <w:p w:rsidR="00FE0C2B" w:rsidRDefault="00FE0C2B" w:rsidP="008D1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C2B" w:rsidRDefault="00FE0C2B" w:rsidP="008D1856">
      <w:pPr>
        <w:spacing w:after="0" w:line="240" w:lineRule="auto"/>
      </w:pPr>
      <w:r>
        <w:separator/>
      </w:r>
    </w:p>
  </w:footnote>
  <w:footnote w:type="continuationSeparator" w:id="1">
    <w:p w:rsidR="00FE0C2B" w:rsidRDefault="00FE0C2B" w:rsidP="008D1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66" w:rsidRPr="00967583" w:rsidRDefault="00210566" w:rsidP="00170805">
    <w:pPr>
      <w:pStyle w:val="ad"/>
      <w:jc w:val="center"/>
      <w:rPr>
        <w:rFonts w:ascii="PT Astra Serif" w:hAnsi="PT Astra Serif"/>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66" w:rsidRPr="0056409C" w:rsidRDefault="00210566" w:rsidP="0017080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F62C8"/>
    <w:multiLevelType w:val="hybridMultilevel"/>
    <w:tmpl w:val="352EB6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D36FC"/>
    <w:multiLevelType w:val="hybridMultilevel"/>
    <w:tmpl w:val="E7DA125E"/>
    <w:lvl w:ilvl="0" w:tplc="16DE9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B912BB"/>
    <w:multiLevelType w:val="hybridMultilevel"/>
    <w:tmpl w:val="ED1C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74014"/>
    <w:multiLevelType w:val="hybridMultilevel"/>
    <w:tmpl w:val="0F50DBCA"/>
    <w:lvl w:ilvl="0" w:tplc="3E9AE6E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731E41"/>
    <w:multiLevelType w:val="hybridMultilevel"/>
    <w:tmpl w:val="7A126A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C72F3"/>
    <w:rsid w:val="00013AD5"/>
    <w:rsid w:val="000B0698"/>
    <w:rsid w:val="000C3174"/>
    <w:rsid w:val="00160B64"/>
    <w:rsid w:val="00170805"/>
    <w:rsid w:val="001B3B5A"/>
    <w:rsid w:val="00210566"/>
    <w:rsid w:val="00510BB1"/>
    <w:rsid w:val="005C3979"/>
    <w:rsid w:val="005D1807"/>
    <w:rsid w:val="00606365"/>
    <w:rsid w:val="006822B8"/>
    <w:rsid w:val="0078618D"/>
    <w:rsid w:val="008566D3"/>
    <w:rsid w:val="008D1856"/>
    <w:rsid w:val="009B2C41"/>
    <w:rsid w:val="00C20DA2"/>
    <w:rsid w:val="00DB27A8"/>
    <w:rsid w:val="00FC72F3"/>
    <w:rsid w:val="00FE0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56"/>
  </w:style>
  <w:style w:type="paragraph" w:styleId="1">
    <w:name w:val="heading 1"/>
    <w:basedOn w:val="a"/>
    <w:next w:val="a"/>
    <w:link w:val="10"/>
    <w:uiPriority w:val="9"/>
    <w:qFormat/>
    <w:rsid w:val="00FC72F3"/>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5">
    <w:name w:val="heading 5"/>
    <w:basedOn w:val="a"/>
    <w:next w:val="a"/>
    <w:link w:val="50"/>
    <w:uiPriority w:val="99"/>
    <w:qFormat/>
    <w:rsid w:val="00FC72F3"/>
    <w:pPr>
      <w:tabs>
        <w:tab w:val="num" w:pos="0"/>
      </w:tabs>
      <w:suppressAutoHyphens/>
      <w:spacing w:before="240" w:after="60" w:line="240" w:lineRule="auto"/>
      <w:ind w:left="1008" w:hanging="1008"/>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uiPriority w:val="9"/>
    <w:semiHidden/>
    <w:unhideWhenUsed/>
    <w:qFormat/>
    <w:rsid w:val="00FC72F3"/>
    <w:pPr>
      <w:suppressAutoHyphens/>
      <w:spacing w:before="240" w:after="60" w:line="240" w:lineRule="auto"/>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2F3"/>
    <w:rPr>
      <w:rFonts w:ascii="Cambria" w:eastAsia="Times New Roman" w:hAnsi="Cambria" w:cs="Times New Roman"/>
      <w:b/>
      <w:bCs/>
      <w:kern w:val="32"/>
      <w:sz w:val="32"/>
      <w:szCs w:val="32"/>
      <w:lang w:eastAsia="ar-SA"/>
    </w:rPr>
  </w:style>
  <w:style w:type="character" w:customStyle="1" w:styleId="50">
    <w:name w:val="Заголовок 5 Знак"/>
    <w:basedOn w:val="a0"/>
    <w:link w:val="5"/>
    <w:uiPriority w:val="99"/>
    <w:rsid w:val="00FC72F3"/>
    <w:rPr>
      <w:rFonts w:ascii="Times New Roman" w:eastAsia="Calibri" w:hAnsi="Times New Roman" w:cs="Times New Roman"/>
      <w:b/>
      <w:bCs/>
      <w:i/>
      <w:iCs/>
      <w:sz w:val="26"/>
      <w:szCs w:val="26"/>
      <w:lang w:eastAsia="ar-SA"/>
    </w:rPr>
  </w:style>
  <w:style w:type="character" w:customStyle="1" w:styleId="60">
    <w:name w:val="Заголовок 6 Знак"/>
    <w:basedOn w:val="a0"/>
    <w:link w:val="6"/>
    <w:uiPriority w:val="9"/>
    <w:semiHidden/>
    <w:rsid w:val="00FC72F3"/>
    <w:rPr>
      <w:rFonts w:ascii="Calibri" w:eastAsia="Times New Roman" w:hAnsi="Calibri" w:cs="Times New Roman"/>
      <w:b/>
      <w:bCs/>
      <w:lang w:eastAsia="ar-SA"/>
    </w:rPr>
  </w:style>
  <w:style w:type="paragraph" w:styleId="a3">
    <w:name w:val="Balloon Text"/>
    <w:basedOn w:val="a"/>
    <w:link w:val="a4"/>
    <w:uiPriority w:val="99"/>
    <w:semiHidden/>
    <w:rsid w:val="00FC72F3"/>
    <w:pPr>
      <w:suppressAutoHyphens/>
      <w:spacing w:after="0" w:line="240" w:lineRule="auto"/>
    </w:pPr>
    <w:rPr>
      <w:rFonts w:ascii="Tahoma" w:eastAsia="Calibri" w:hAnsi="Tahoma" w:cs="Tahoma"/>
      <w:sz w:val="16"/>
      <w:szCs w:val="16"/>
      <w:lang w:eastAsia="ar-SA"/>
    </w:rPr>
  </w:style>
  <w:style w:type="character" w:customStyle="1" w:styleId="a4">
    <w:name w:val="Текст выноски Знак"/>
    <w:basedOn w:val="a0"/>
    <w:link w:val="a3"/>
    <w:uiPriority w:val="99"/>
    <w:semiHidden/>
    <w:rsid w:val="00FC72F3"/>
    <w:rPr>
      <w:rFonts w:ascii="Tahoma" w:eastAsia="Calibri" w:hAnsi="Tahoma" w:cs="Tahoma"/>
      <w:sz w:val="16"/>
      <w:szCs w:val="16"/>
      <w:lang w:eastAsia="ar-SA"/>
    </w:rPr>
  </w:style>
  <w:style w:type="paragraph" w:styleId="a5">
    <w:name w:val="List Paragraph"/>
    <w:basedOn w:val="a"/>
    <w:uiPriority w:val="99"/>
    <w:qFormat/>
    <w:rsid w:val="00FC72F3"/>
    <w:pPr>
      <w:suppressAutoHyphens/>
      <w:spacing w:after="0" w:line="240" w:lineRule="auto"/>
      <w:ind w:left="720"/>
    </w:pPr>
    <w:rPr>
      <w:rFonts w:ascii="Times New Roman" w:eastAsia="Times New Roman" w:hAnsi="Times New Roman" w:cs="Times New Roman"/>
      <w:sz w:val="20"/>
      <w:szCs w:val="20"/>
      <w:lang w:eastAsia="ar-SA"/>
    </w:rPr>
  </w:style>
  <w:style w:type="paragraph" w:styleId="a6">
    <w:name w:val="Body Text Indent"/>
    <w:basedOn w:val="a"/>
    <w:link w:val="a7"/>
    <w:uiPriority w:val="99"/>
    <w:semiHidden/>
    <w:rsid w:val="00FC72F3"/>
    <w:pPr>
      <w:widowControl w:val="0"/>
      <w:suppressAutoHyphens/>
      <w:spacing w:after="0" w:line="240" w:lineRule="auto"/>
      <w:ind w:firstLine="900"/>
      <w:jc w:val="both"/>
    </w:pPr>
    <w:rPr>
      <w:rFonts w:ascii="Arial" w:eastAsia="Calibri" w:hAnsi="Arial" w:cs="Times New Roman"/>
      <w:kern w:val="1"/>
      <w:sz w:val="24"/>
      <w:szCs w:val="24"/>
    </w:rPr>
  </w:style>
  <w:style w:type="character" w:customStyle="1" w:styleId="a7">
    <w:name w:val="Основной текст с отступом Знак"/>
    <w:basedOn w:val="a0"/>
    <w:link w:val="a6"/>
    <w:uiPriority w:val="99"/>
    <w:semiHidden/>
    <w:rsid w:val="00FC72F3"/>
    <w:rPr>
      <w:rFonts w:ascii="Arial" w:eastAsia="Calibri" w:hAnsi="Arial" w:cs="Times New Roman"/>
      <w:kern w:val="1"/>
      <w:sz w:val="24"/>
      <w:szCs w:val="24"/>
    </w:rPr>
  </w:style>
  <w:style w:type="paragraph" w:customStyle="1" w:styleId="Standard">
    <w:name w:val="Standard"/>
    <w:uiPriority w:val="99"/>
    <w:rsid w:val="00FC72F3"/>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8">
    <w:name w:val="Body Text"/>
    <w:basedOn w:val="a"/>
    <w:link w:val="a9"/>
    <w:semiHidden/>
    <w:unhideWhenUsed/>
    <w:rsid w:val="00FC72F3"/>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semiHidden/>
    <w:rsid w:val="00FC72F3"/>
    <w:rPr>
      <w:rFonts w:ascii="Times New Roman" w:eastAsia="Times New Roman" w:hAnsi="Times New Roman" w:cs="Times New Roman"/>
      <w:sz w:val="20"/>
      <w:szCs w:val="20"/>
      <w:lang w:eastAsia="ar-SA"/>
    </w:rPr>
  </w:style>
  <w:style w:type="paragraph" w:styleId="aa">
    <w:name w:val="No Spacing"/>
    <w:link w:val="ab"/>
    <w:uiPriority w:val="99"/>
    <w:qFormat/>
    <w:rsid w:val="00FC72F3"/>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link w:val="aa"/>
    <w:uiPriority w:val="99"/>
    <w:locked/>
    <w:rsid w:val="00FC72F3"/>
    <w:rPr>
      <w:rFonts w:ascii="Times New Roman" w:eastAsia="Times New Roman" w:hAnsi="Times New Roman" w:cs="Times New Roman"/>
      <w:sz w:val="24"/>
      <w:szCs w:val="24"/>
    </w:rPr>
  </w:style>
  <w:style w:type="character" w:styleId="ac">
    <w:name w:val="Hyperlink"/>
    <w:uiPriority w:val="99"/>
    <w:unhideWhenUsed/>
    <w:rsid w:val="00FC72F3"/>
    <w:rPr>
      <w:color w:val="0000FF"/>
      <w:u w:val="single"/>
    </w:rPr>
  </w:style>
  <w:style w:type="paragraph" w:styleId="ad">
    <w:name w:val="header"/>
    <w:basedOn w:val="a"/>
    <w:link w:val="ae"/>
    <w:uiPriority w:val="99"/>
    <w:unhideWhenUsed/>
    <w:rsid w:val="00FC72F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uiPriority w:val="99"/>
    <w:rsid w:val="00FC72F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FC72F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FC72F3"/>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FC72F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1">
    <w:name w:val="Цветовое выделение"/>
    <w:uiPriority w:val="99"/>
    <w:rsid w:val="00FC72F3"/>
    <w:rPr>
      <w:b/>
      <w:color w:val="26282F"/>
    </w:rPr>
  </w:style>
  <w:style w:type="paragraph" w:styleId="af2">
    <w:name w:val="footnote text"/>
    <w:basedOn w:val="a"/>
    <w:link w:val="af3"/>
    <w:uiPriority w:val="99"/>
    <w:semiHidden/>
    <w:unhideWhenUsed/>
    <w:rsid w:val="00FC72F3"/>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FC72F3"/>
    <w:rPr>
      <w:rFonts w:ascii="Times New Roman" w:eastAsia="Times New Roman" w:hAnsi="Times New Roman" w:cs="Times New Roman"/>
      <w:sz w:val="20"/>
      <w:szCs w:val="20"/>
    </w:rPr>
  </w:style>
  <w:style w:type="character" w:styleId="af4">
    <w:name w:val="footnote reference"/>
    <w:uiPriority w:val="99"/>
    <w:semiHidden/>
    <w:unhideWhenUsed/>
    <w:rsid w:val="00FC72F3"/>
    <w:rPr>
      <w:vertAlign w:val="superscript"/>
    </w:rPr>
  </w:style>
  <w:style w:type="character" w:customStyle="1" w:styleId="af5">
    <w:name w:val="Неразрешенное упоминание"/>
    <w:uiPriority w:val="99"/>
    <w:semiHidden/>
    <w:unhideWhenUsed/>
    <w:rsid w:val="00FC72F3"/>
    <w:rPr>
      <w:color w:val="605E5C"/>
      <w:shd w:val="clear" w:color="auto" w:fill="E1DFDD"/>
    </w:rPr>
  </w:style>
  <w:style w:type="table" w:styleId="af6">
    <w:name w:val="Table Grid"/>
    <w:basedOn w:val="a1"/>
    <w:uiPriority w:val="59"/>
    <w:rsid w:val="00FC72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Гипертекстовая ссылка"/>
    <w:uiPriority w:val="99"/>
    <w:rsid w:val="00FC72F3"/>
    <w:rPr>
      <w:b w:val="0"/>
      <w:color w:val="106BBE"/>
    </w:rPr>
  </w:style>
  <w:style w:type="paragraph" w:customStyle="1" w:styleId="af8">
    <w:name w:val="Комментарий"/>
    <w:basedOn w:val="a"/>
    <w:next w:val="a"/>
    <w:uiPriority w:val="99"/>
    <w:rsid w:val="00FC72F3"/>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9">
    <w:name w:val="Нормальный (таблица)"/>
    <w:basedOn w:val="a"/>
    <w:next w:val="a"/>
    <w:uiPriority w:val="99"/>
    <w:rsid w:val="00FC72F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a">
    <w:name w:val="Таблицы (моноширинный)"/>
    <w:basedOn w:val="a"/>
    <w:next w:val="a"/>
    <w:uiPriority w:val="99"/>
    <w:rsid w:val="00FC72F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b">
    <w:name w:val="Прижатый влево"/>
    <w:basedOn w:val="a"/>
    <w:next w:val="a"/>
    <w:uiPriority w:val="99"/>
    <w:rsid w:val="00FC72F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c">
    <w:name w:val="annotation reference"/>
    <w:uiPriority w:val="99"/>
    <w:semiHidden/>
    <w:unhideWhenUsed/>
    <w:rsid w:val="00FC72F3"/>
    <w:rPr>
      <w:sz w:val="16"/>
      <w:szCs w:val="16"/>
    </w:rPr>
  </w:style>
  <w:style w:type="paragraph" w:styleId="afd">
    <w:name w:val="annotation text"/>
    <w:basedOn w:val="a"/>
    <w:link w:val="afe"/>
    <w:uiPriority w:val="99"/>
    <w:semiHidden/>
    <w:unhideWhenUsed/>
    <w:rsid w:val="00FC72F3"/>
    <w:pPr>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Текст примечания Знак"/>
    <w:basedOn w:val="a0"/>
    <w:link w:val="afd"/>
    <w:uiPriority w:val="99"/>
    <w:semiHidden/>
    <w:rsid w:val="00FC72F3"/>
    <w:rPr>
      <w:rFonts w:ascii="Times New Roman" w:eastAsia="Times New Roman" w:hAnsi="Times New Roman" w:cs="Times New Roman"/>
      <w:sz w:val="20"/>
      <w:szCs w:val="20"/>
      <w:lang w:eastAsia="ar-SA"/>
    </w:rPr>
  </w:style>
  <w:style w:type="paragraph" w:styleId="aff">
    <w:name w:val="annotation subject"/>
    <w:basedOn w:val="afd"/>
    <w:next w:val="afd"/>
    <w:link w:val="aff0"/>
    <w:uiPriority w:val="99"/>
    <w:semiHidden/>
    <w:unhideWhenUsed/>
    <w:rsid w:val="00FC72F3"/>
    <w:rPr>
      <w:b/>
      <w:bCs/>
    </w:rPr>
  </w:style>
  <w:style w:type="character" w:customStyle="1" w:styleId="aff0">
    <w:name w:val="Тема примечания Знак"/>
    <w:basedOn w:val="afe"/>
    <w:link w:val="aff"/>
    <w:uiPriority w:val="99"/>
    <w:semiHidden/>
    <w:rsid w:val="00FC72F3"/>
    <w:rPr>
      <w:b/>
      <w:bCs/>
    </w:rPr>
  </w:style>
  <w:style w:type="character" w:customStyle="1" w:styleId="aff1">
    <w:name w:val="Основной текст_"/>
    <w:link w:val="11"/>
    <w:rsid w:val="00FC72F3"/>
    <w:rPr>
      <w:rFonts w:ascii="Times New Roman" w:eastAsia="Times New Roman" w:hAnsi="Times New Roman"/>
    </w:rPr>
  </w:style>
  <w:style w:type="paragraph" w:customStyle="1" w:styleId="11">
    <w:name w:val="Основной текст1"/>
    <w:basedOn w:val="a"/>
    <w:link w:val="aff1"/>
    <w:rsid w:val="00FC72F3"/>
    <w:pPr>
      <w:widowControl w:val="0"/>
      <w:spacing w:after="0" w:line="240" w:lineRule="auto"/>
      <w:ind w:firstLine="400"/>
    </w:pPr>
    <w:rPr>
      <w:rFonts w:ascii="Times New Roman" w:eastAsia="Times New Roman" w:hAnsi="Times New Roman"/>
    </w:rPr>
  </w:style>
  <w:style w:type="character" w:customStyle="1" w:styleId="aff2">
    <w:name w:val="Другое_"/>
    <w:link w:val="aff3"/>
    <w:rsid w:val="00FC72F3"/>
    <w:rPr>
      <w:rFonts w:ascii="Times New Roman" w:eastAsia="Times New Roman" w:hAnsi="Times New Roman"/>
    </w:rPr>
  </w:style>
  <w:style w:type="paragraph" w:customStyle="1" w:styleId="aff3">
    <w:name w:val="Другое"/>
    <w:basedOn w:val="a"/>
    <w:link w:val="aff2"/>
    <w:rsid w:val="00FC72F3"/>
    <w:pPr>
      <w:widowControl w:val="0"/>
      <w:spacing w:after="0" w:line="240" w:lineRule="auto"/>
      <w:ind w:firstLine="400"/>
    </w:pPr>
    <w:rPr>
      <w:rFonts w:ascii="Times New Roman" w:eastAsia="Times New Roman" w:hAnsi="Times New Roman"/>
    </w:rPr>
  </w:style>
  <w:style w:type="table" w:customStyle="1" w:styleId="TableNormal">
    <w:name w:val="Table Normal"/>
    <w:uiPriority w:val="2"/>
    <w:semiHidden/>
    <w:unhideWhenUsed/>
    <w:qFormat/>
    <w:rsid w:val="00FC72F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ff4">
    <w:name w:val="Title"/>
    <w:basedOn w:val="a"/>
    <w:link w:val="aff5"/>
    <w:uiPriority w:val="10"/>
    <w:qFormat/>
    <w:rsid w:val="00FC72F3"/>
    <w:pPr>
      <w:spacing w:after="0" w:line="240" w:lineRule="auto"/>
      <w:jc w:val="center"/>
    </w:pPr>
    <w:rPr>
      <w:rFonts w:ascii="Times New Roman" w:eastAsia="Times New Roman" w:hAnsi="Times New Roman" w:cs="Times New Roman"/>
      <w:b/>
      <w:sz w:val="24"/>
      <w:szCs w:val="20"/>
    </w:rPr>
  </w:style>
  <w:style w:type="character" w:customStyle="1" w:styleId="aff5">
    <w:name w:val="Название Знак"/>
    <w:basedOn w:val="a0"/>
    <w:link w:val="aff4"/>
    <w:uiPriority w:val="10"/>
    <w:rsid w:val="00FC72F3"/>
    <w:rPr>
      <w:rFonts w:ascii="Times New Roman" w:eastAsia="Times New Roman" w:hAnsi="Times New Roman" w:cs="Times New Roman"/>
      <w:b/>
      <w:sz w:val="24"/>
      <w:szCs w:val="20"/>
    </w:rPr>
  </w:style>
  <w:style w:type="character" w:customStyle="1" w:styleId="ConsPlusNormal0">
    <w:name w:val="ConsPlusNormal Знак"/>
    <w:link w:val="ConsPlusNormal"/>
    <w:locked/>
    <w:rsid w:val="00FC72F3"/>
    <w:rPr>
      <w:rFonts w:ascii="Times New Roman" w:eastAsia="Calibri" w:hAnsi="Times New Roman" w:cs="Times New Roman"/>
      <w:sz w:val="24"/>
      <w:szCs w:val="24"/>
    </w:rPr>
  </w:style>
  <w:style w:type="character" w:customStyle="1" w:styleId="2">
    <w:name w:val="Основной текст (2) + Курсив"/>
    <w:rsid w:val="00FC72F3"/>
    <w:rPr>
      <w:rFonts w:ascii="Times New Roman" w:hAnsi="Times New Roman" w:cs="Times New Roman"/>
      <w:b w:val="0"/>
      <w:i/>
      <w:caps w:val="0"/>
      <w:smallCaps w:val="0"/>
      <w:strike w:val="0"/>
      <w:dstrike w:val="0"/>
      <w:sz w:val="28"/>
      <w:szCs w:val="28"/>
      <w:highlight w:val="white"/>
      <w:u w:val="none"/>
    </w:rPr>
  </w:style>
  <w:style w:type="character" w:customStyle="1" w:styleId="20">
    <w:name w:val="Основной текст (2)_"/>
    <w:rsid w:val="00FC72F3"/>
    <w:rPr>
      <w:sz w:val="28"/>
      <w:szCs w:val="28"/>
      <w:highlight w:val="white"/>
    </w:rPr>
  </w:style>
  <w:style w:type="character" w:customStyle="1" w:styleId="12">
    <w:name w:val="Заголовок №1_"/>
    <w:rsid w:val="00FC72F3"/>
    <w:rPr>
      <w:rFonts w:ascii="Times New Roman" w:hAnsi="Times New Roman" w:cs="Times New Roman"/>
      <w:b/>
      <w:i w:val="0"/>
      <w:caps w:val="0"/>
      <w:smallCaps w:val="0"/>
      <w:strike w:val="0"/>
      <w:dstrike w:val="0"/>
      <w:sz w:val="28"/>
      <w:u w:val="none"/>
    </w:rPr>
  </w:style>
  <w:style w:type="paragraph" w:customStyle="1" w:styleId="ConsPlusTitle">
    <w:name w:val="ConsPlusTitle"/>
    <w:uiPriority w:val="99"/>
    <w:rsid w:val="00FC72F3"/>
    <w:pPr>
      <w:widowControl w:val="0"/>
      <w:autoSpaceDE w:val="0"/>
      <w:autoSpaceDN w:val="0"/>
      <w:adjustRightInd w:val="0"/>
      <w:spacing w:after="0" w:line="240" w:lineRule="auto"/>
    </w:pPr>
    <w:rPr>
      <w:rFonts w:ascii="Calibri" w:eastAsia="Times New Roman" w:hAnsi="Calibri" w:cs="Calibri"/>
      <w:b/>
      <w:bCs/>
    </w:rPr>
  </w:style>
  <w:style w:type="paragraph" w:styleId="aff6">
    <w:name w:val="Normal (Web)"/>
    <w:basedOn w:val="a"/>
    <w:rsid w:val="00FC72F3"/>
    <w:pPr>
      <w:spacing w:before="100" w:after="100" w:line="240" w:lineRule="auto"/>
    </w:pPr>
    <w:rPr>
      <w:rFonts w:ascii="Times New Roman" w:eastAsia="Times New Roman" w:hAnsi="Times New Roman" w:cs="Times New Roman"/>
      <w:sz w:val="18"/>
      <w:szCs w:val="20"/>
    </w:rPr>
  </w:style>
  <w:style w:type="character" w:customStyle="1" w:styleId="blk">
    <w:name w:val="blk"/>
    <w:rsid w:val="00FC72F3"/>
  </w:style>
  <w:style w:type="paragraph" w:customStyle="1" w:styleId="formattext">
    <w:name w:val="formattext"/>
    <w:basedOn w:val="a"/>
    <w:rsid w:val="00FC7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898180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633051.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7515.73"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304B-6206-4F46-B56F-9081101A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10027</Words>
  <Characters>57155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7</cp:revision>
  <cp:lastPrinted>2022-10-17T06:24:00Z</cp:lastPrinted>
  <dcterms:created xsi:type="dcterms:W3CDTF">2022-09-19T10:32:00Z</dcterms:created>
  <dcterms:modified xsi:type="dcterms:W3CDTF">2022-10-17T06:32:00Z</dcterms:modified>
</cp:coreProperties>
</file>