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C" w:rsidRPr="00FA0585" w:rsidRDefault="00F3183C" w:rsidP="00F3183C">
      <w:pPr>
        <w:pStyle w:val="1"/>
        <w:rPr>
          <w:bCs w:val="0"/>
          <w:sz w:val="32"/>
        </w:rPr>
      </w:pPr>
      <w:r w:rsidRPr="00FA0585">
        <w:rPr>
          <w:sz w:val="32"/>
        </w:rPr>
        <w:t>АДМИНИСТРАЦИЯ</w:t>
      </w:r>
    </w:p>
    <w:p w:rsidR="00F3183C" w:rsidRPr="00FA0585" w:rsidRDefault="00F3183C" w:rsidP="00F3183C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F3183C" w:rsidRPr="00FA0585" w:rsidRDefault="000D69AD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9AD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F3183C" w:rsidRPr="00FA0585" w:rsidRDefault="00F3183C" w:rsidP="00F3183C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CB2D82" w:rsidRDefault="00CB2D82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90" w:rsidRPr="004D27F8" w:rsidRDefault="00CB2D82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2022 г.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</w:t>
      </w:r>
      <w:r w:rsidR="004820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820F0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BD7690" w:rsidRPr="004D27F8" w:rsidRDefault="00BD769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D7690" w:rsidRPr="00BD7690" w:rsidRDefault="00BD7690" w:rsidP="00BD7690">
      <w:pPr>
        <w:pStyle w:val="a4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BD7690" w:rsidRPr="004D27F8" w:rsidRDefault="00BD7690" w:rsidP="00BD7690">
      <w:pPr>
        <w:spacing w:after="0" w:line="240" w:lineRule="auto"/>
        <w:ind w:right="40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</w:t>
      </w:r>
      <w:r w:rsidR="003F2602">
        <w:rPr>
          <w:rFonts w:ascii="Times New Roman" w:hAnsi="Times New Roman" w:cs="Times New Roman"/>
          <w:sz w:val="24"/>
          <w:szCs w:val="24"/>
        </w:rPr>
        <w:t>п</w:t>
      </w:r>
      <w:r w:rsidRPr="004D27F8">
        <w:rPr>
          <w:rFonts w:ascii="Times New Roman" w:hAnsi="Times New Roman" w:cs="Times New Roman"/>
          <w:sz w:val="24"/>
          <w:szCs w:val="24"/>
        </w:rPr>
        <w:t>остановление администрации городского поселения Зеленоборск от 27.07.2017 № 102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4D27F8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городского поселения Зеленоборск»</w:t>
      </w:r>
    </w:p>
    <w:p w:rsid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7690" w:rsidRPr="003F2602" w:rsidRDefault="003F2602" w:rsidP="00876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0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</w:t>
      </w:r>
      <w:r w:rsidRPr="003F2602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Pr="003F260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3F2602">
          <w:rPr>
            <w:rFonts w:ascii="Times New Roman" w:hAnsi="Times New Roman" w:cs="Times New Roman"/>
            <w:sz w:val="24"/>
            <w:szCs w:val="24"/>
          </w:rPr>
          <w:t>от 22.12.2022  № 2385</w:t>
        </w:r>
      </w:hyperlink>
      <w:r w:rsidRPr="003F2602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hyperlink r:id="rId5" w:history="1">
        <w:r w:rsidRPr="003F2602">
          <w:rPr>
            <w:rStyle w:val="a3"/>
            <w:rFonts w:ascii="Times New Roman" w:hAnsi="Times New Roman"/>
            <w:sz w:val="24"/>
            <w:szCs w:val="24"/>
            <w:u w:val="none"/>
          </w:rPr>
          <w:t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  </w:r>
      </w:hyperlink>
      <w:r w:rsidRPr="003F2602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690" w:rsidRPr="003F2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Уставом городского поселения Зеленоборск</w:t>
      </w:r>
      <w:r w:rsidR="00BD7690" w:rsidRPr="003F2602">
        <w:rPr>
          <w:rFonts w:ascii="Times New Roman" w:hAnsi="Times New Roman" w:cs="Times New Roman"/>
          <w:sz w:val="24"/>
          <w:szCs w:val="24"/>
        </w:rPr>
        <w:t>:</w:t>
      </w:r>
    </w:p>
    <w:p w:rsidR="00876C83" w:rsidRPr="00876C83" w:rsidRDefault="00876C83" w:rsidP="00876C83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76C83">
        <w:rPr>
          <w:rFonts w:ascii="Times New Roman" w:hAnsi="Times New Roman" w:cs="Times New Roman"/>
          <w:color w:val="auto"/>
          <w:sz w:val="24"/>
          <w:szCs w:val="24"/>
        </w:rPr>
        <w:t xml:space="preserve">1. Внести в постановление администрации городского поселения Зеленоборск от 27.07.2017 № 102 «Об утверждении </w:t>
      </w:r>
      <w:r w:rsidRPr="00876C8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Порядка </w:t>
      </w:r>
      <w:r w:rsidRPr="00876C83">
        <w:rPr>
          <w:rFonts w:ascii="Times New Roman" w:hAnsi="Times New Roman" w:cs="Times New Roman"/>
          <w:bCs/>
          <w:color w:val="auto"/>
          <w:sz w:val="24"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городского поселения Зеленоборск</w:t>
      </w:r>
      <w:r w:rsidRPr="00876C83">
        <w:rPr>
          <w:rFonts w:ascii="Times New Roman" w:hAnsi="Times New Roman" w:cs="Times New Roman"/>
          <w:color w:val="auto"/>
          <w:sz w:val="24"/>
          <w:szCs w:val="24"/>
        </w:rPr>
        <w:t>»  следующие изменения:</w:t>
      </w:r>
    </w:p>
    <w:p w:rsidR="00876C83" w:rsidRPr="00876C83" w:rsidRDefault="00876C83" w:rsidP="00876C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6C83">
        <w:rPr>
          <w:rFonts w:ascii="Times New Roman" w:hAnsi="Times New Roman" w:cs="Times New Roman"/>
          <w:sz w:val="24"/>
          <w:szCs w:val="24"/>
        </w:rPr>
        <w:t>1.1. В Приложении 1:</w:t>
      </w:r>
    </w:p>
    <w:p w:rsidR="003F2602" w:rsidRPr="003F2602" w:rsidRDefault="003F2602" w:rsidP="003F26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2602">
        <w:rPr>
          <w:rFonts w:ascii="Times New Roman" w:hAnsi="Times New Roman" w:cs="Times New Roman"/>
          <w:sz w:val="24"/>
          <w:szCs w:val="24"/>
        </w:rPr>
        <w:tab/>
        <w:t xml:space="preserve">1.1.1.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Pr="003F2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2602">
        <w:rPr>
          <w:rFonts w:ascii="Times New Roman" w:hAnsi="Times New Roman" w:cs="Times New Roman"/>
          <w:sz w:val="24"/>
          <w:szCs w:val="24"/>
        </w:rPr>
        <w:t>.1</w:t>
      </w:r>
      <w:r w:rsidR="008B3820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Pr="003F260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F2602" w:rsidRPr="003F2602" w:rsidRDefault="008B3820" w:rsidP="003F2602">
      <w:pPr>
        <w:pStyle w:val="formattext0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«2</w:t>
      </w:r>
      <w:r w:rsidR="003F2602" w:rsidRPr="003F2602">
        <w:t>.1. Требования, которым должны соответствовать участники отбора на первое число месяца, предшествующего месяцу, в котором планируется заключение соглашения или на иную дату, определенную настоящим Порядком:</w:t>
      </w:r>
    </w:p>
    <w:p w:rsidR="003F2602" w:rsidRPr="003F2602" w:rsidRDefault="003F2602" w:rsidP="003F2602">
      <w:pPr>
        <w:pStyle w:val="formattext0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1</w:t>
      </w:r>
      <w:r w:rsidRPr="003F2602">
        <w:t>)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3F2602" w:rsidRPr="003F2602" w:rsidRDefault="003F2602" w:rsidP="003F2602">
      <w:pPr>
        <w:pStyle w:val="formattext0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2</w:t>
      </w:r>
      <w:r w:rsidRPr="003F2602">
        <w:t xml:space="preserve">) у участников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3F2602">
        <w:t>предоставленных</w:t>
      </w:r>
      <w:proofErr w:type="gramEnd"/>
      <w:r w:rsidRPr="003F2602">
        <w:t xml:space="preserve"> в том числе в соответствии с иными правовыми актами, и иная просроченная задолженность перед бюджетом городского поселения </w:t>
      </w:r>
      <w:r w:rsidR="008B3820">
        <w:t>Зеленоборск</w:t>
      </w:r>
      <w:r w:rsidRPr="003F2602">
        <w:t>, из которого планируется предоставление субсидии;</w:t>
      </w:r>
    </w:p>
    <w:p w:rsidR="003F2602" w:rsidRPr="003F2602" w:rsidRDefault="003F2602" w:rsidP="003F2602">
      <w:pPr>
        <w:pStyle w:val="formattext0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3</w:t>
      </w:r>
      <w:r w:rsidRPr="003F2602">
        <w:t xml:space="preserve">) участники отбора - юридические лица не должны находиться в процессе реорганизации, ликвидации, в отношении 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- индивидуальные </w:t>
      </w:r>
      <w:r w:rsidRPr="003F2602">
        <w:lastRenderedPageBreak/>
        <w:t>предприниматели не должны прекратить деятельность в качестве индивидуального предпринимателя;</w:t>
      </w:r>
    </w:p>
    <w:p w:rsidR="003F2602" w:rsidRPr="003F2602" w:rsidRDefault="003F2602" w:rsidP="003F2602">
      <w:pPr>
        <w:pStyle w:val="formattext0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>4</w:t>
      </w:r>
      <w:r w:rsidRPr="003F2602">
        <w:t>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3F2602">
        <w:t>офшорного</w:t>
      </w:r>
      <w:proofErr w:type="spellEnd"/>
      <w:r w:rsidRPr="003F2602">
        <w:t xml:space="preserve">) владения активами в Российской Федерации (далее - </w:t>
      </w:r>
      <w:proofErr w:type="spellStart"/>
      <w:r w:rsidRPr="003F2602">
        <w:t>офшорные</w:t>
      </w:r>
      <w:proofErr w:type="spellEnd"/>
      <w:r w:rsidRPr="003F2602"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3F2602">
        <w:t xml:space="preserve"> </w:t>
      </w:r>
      <w:proofErr w:type="spellStart"/>
      <w:r w:rsidRPr="003F2602">
        <w:t>офшорных</w:t>
      </w:r>
      <w:proofErr w:type="spellEnd"/>
      <w:r w:rsidRPr="003F2602"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3F2602">
        <w:t xml:space="preserve">При расчете доли участия </w:t>
      </w:r>
      <w:proofErr w:type="spellStart"/>
      <w:r w:rsidRPr="003F2602">
        <w:t>офшорных</w:t>
      </w:r>
      <w:proofErr w:type="spellEnd"/>
      <w:r w:rsidRPr="003F2602"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3F2602">
        <w:t>офшорных</w:t>
      </w:r>
      <w:proofErr w:type="spellEnd"/>
      <w:r w:rsidRPr="003F2602"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3F2602">
        <w:t>офшорных</w:t>
      </w:r>
      <w:proofErr w:type="spellEnd"/>
      <w:r w:rsidRPr="003F2602"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3F2602">
        <w:t xml:space="preserve"> публичных акционерных обществ;</w:t>
      </w:r>
    </w:p>
    <w:p w:rsidR="003F2602" w:rsidRDefault="003F2602" w:rsidP="003F2602">
      <w:pPr>
        <w:pStyle w:val="formattext0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5</w:t>
      </w:r>
      <w:r w:rsidRPr="003F2602">
        <w:t xml:space="preserve">) участники отбора не должны получать средства из бюджета городского поселения </w:t>
      </w:r>
      <w:r>
        <w:t>Зеленоборск</w:t>
      </w:r>
      <w:r w:rsidRPr="003F2602">
        <w:t>, из которого планируется предоставление субсидии в соответствии с настоящим Порядком на цели, указанные в подпункте 3 пункта 1.2 настоящего Порядка;</w:t>
      </w:r>
    </w:p>
    <w:p w:rsidR="003F2602" w:rsidRDefault="003F2602" w:rsidP="003F2602">
      <w:pPr>
        <w:pStyle w:val="formattext0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6</w:t>
      </w:r>
      <w:r w:rsidRPr="003F2602">
        <w:t>) при необходимости иные требования, определенные настоящим Порядком, которым должны соответствовать участники отбора на первое число месяца, предшествующего месяцу, в котором планируется заключение соглашения или на иную дату, определенную настоящим Порядком;</w:t>
      </w:r>
    </w:p>
    <w:p w:rsidR="003F2602" w:rsidRPr="003F2602" w:rsidRDefault="003F2602" w:rsidP="003F2602">
      <w:pPr>
        <w:pStyle w:val="formattext0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>7</w:t>
      </w:r>
      <w:r w:rsidRPr="003F2602">
        <w:t>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</w:t>
      </w:r>
      <w:proofErr w:type="gramEnd"/>
      <w:r w:rsidRPr="003F2602">
        <w:t xml:space="preserve">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3F2602" w:rsidRPr="003F2602" w:rsidRDefault="003F2602" w:rsidP="003F2602">
      <w:pPr>
        <w:pStyle w:val="formattext0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>8</w:t>
      </w:r>
      <w:r w:rsidRPr="003F2602">
        <w:t>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  <w:proofErr w:type="gramEnd"/>
      <w:r w:rsidRPr="003F2602">
        <w:br/>
      </w:r>
      <w:r>
        <w:t xml:space="preserve">        </w:t>
      </w:r>
      <w:proofErr w:type="gramStart"/>
      <w:r>
        <w:t>9</w:t>
      </w:r>
      <w:r w:rsidRPr="003F2602">
        <w:t>) 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на едином портале бюджетной системы Российской Федерации в информационно-телекоммуникационной сети "Интернет"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</w:t>
      </w:r>
      <w:proofErr w:type="gramEnd"/>
      <w:r w:rsidRPr="003F2602">
        <w:t>, объявления о проведении отбора;</w:t>
      </w:r>
    </w:p>
    <w:p w:rsidR="003F2602" w:rsidRPr="003F2602" w:rsidRDefault="003F2602" w:rsidP="003F2602">
      <w:pPr>
        <w:pStyle w:val="formattext0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10</w:t>
      </w:r>
      <w:r w:rsidRPr="003F2602">
        <w:t xml:space="preserve">)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3F2602">
        <w:t>целях</w:t>
      </w:r>
      <w:proofErr w:type="gramEnd"/>
      <w:r w:rsidRPr="003F2602">
        <w:t xml:space="preserve">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</w:t>
      </w:r>
      <w:r w:rsidRPr="003F2602">
        <w:lastRenderedPageBreak/>
        <w:t xml:space="preserve">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3F2602">
        <w:t>невозможности достижения результата предоставления субсидии</w:t>
      </w:r>
      <w:proofErr w:type="gramEnd"/>
      <w:r w:rsidRPr="003F2602"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3F2602" w:rsidRPr="003F2602" w:rsidRDefault="003F2602" w:rsidP="003F2602">
      <w:pPr>
        <w:pStyle w:val="formattext0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11</w:t>
      </w:r>
      <w:r w:rsidRPr="003F2602">
        <w:t>) об установлении требований к участнику отбора в части привлекаемых им средств внебюджетных источников в объеме не менее 30 процентов общей стоимости работ по проведению прикладных научных исследований и (или) экспериментальных разработок при предоставлении субсидий на проведение научно-исследовательских, опытно-конструкторских и (или) технологических работ гражданского назначения</w:t>
      </w:r>
      <w:proofErr w:type="gramStart"/>
      <w:r w:rsidR="004820F0">
        <w:t>.»</w:t>
      </w:r>
      <w:r w:rsidRPr="003F2602">
        <w:t>.</w:t>
      </w:r>
      <w:proofErr w:type="gramEnd"/>
    </w:p>
    <w:p w:rsidR="002E3ABF" w:rsidRPr="002E3ABF" w:rsidRDefault="003F2602" w:rsidP="003F26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3ABF" w:rsidRPr="003F2602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«Вестник</w:t>
      </w:r>
      <w:r w:rsidR="002E3ABF" w:rsidRPr="003F2602">
        <w:rPr>
          <w:rFonts w:ascii="Times New Roman" w:hAnsi="Times New Roman" w:cs="Times New Roman"/>
          <w:color w:val="000000"/>
          <w:sz w:val="24"/>
          <w:szCs w:val="24"/>
        </w:rPr>
        <w:t xml:space="preserve"> Зеленоборска</w:t>
      </w:r>
      <w:r w:rsidR="002E3ABF" w:rsidRPr="003F2602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городского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E3ABF" w:rsidRPr="002E3ABF"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ABF" w:rsidRPr="002E3ABF" w:rsidRDefault="003F2602" w:rsidP="003F26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2E3ABF"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="002E3ABF" w:rsidRPr="002E3ABF">
        <w:rPr>
          <w:rFonts w:ascii="Times New Roman" w:hAnsi="Times New Roman" w:cs="Times New Roman"/>
          <w:sz w:val="24"/>
          <w:szCs w:val="24"/>
        </w:rPr>
        <w:t>.</w:t>
      </w:r>
    </w:p>
    <w:p w:rsidR="002E3ABF" w:rsidRPr="002E3ABF" w:rsidRDefault="003F2602" w:rsidP="003F26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3ABF" w:rsidRPr="002E3A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3ABF" w:rsidRPr="002E3AB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7690" w:rsidRPr="00BD7690" w:rsidRDefault="00BD7690" w:rsidP="00BD76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3F2602" w:rsidRDefault="003F2602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3F2602" w:rsidRDefault="003F2602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3F2602" w:rsidRDefault="003F2602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3F2602" w:rsidRPr="00BD7690" w:rsidRDefault="003F2602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583087" w:rsidRDefault="00583087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Глава городского поселения Зеленоборск                                               С.В. Леднева</w:t>
      </w:r>
    </w:p>
    <w:p w:rsidR="00516392" w:rsidRDefault="00516392" w:rsidP="00BD7690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132A5E" w:rsidRDefault="00132A5E"/>
    <w:sectPr w:rsidR="00132A5E" w:rsidSect="00516392">
      <w:pgSz w:w="11906" w:h="16838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690"/>
    <w:rsid w:val="00051988"/>
    <w:rsid w:val="00093259"/>
    <w:rsid w:val="000D69AD"/>
    <w:rsid w:val="00132A5E"/>
    <w:rsid w:val="001A4C0D"/>
    <w:rsid w:val="0021020E"/>
    <w:rsid w:val="002E3ABF"/>
    <w:rsid w:val="00336579"/>
    <w:rsid w:val="003F2602"/>
    <w:rsid w:val="004252E5"/>
    <w:rsid w:val="004820F0"/>
    <w:rsid w:val="004D27F8"/>
    <w:rsid w:val="004F1D80"/>
    <w:rsid w:val="00516392"/>
    <w:rsid w:val="00583087"/>
    <w:rsid w:val="00684303"/>
    <w:rsid w:val="007354B5"/>
    <w:rsid w:val="007D4722"/>
    <w:rsid w:val="00874E53"/>
    <w:rsid w:val="00876C83"/>
    <w:rsid w:val="008B3820"/>
    <w:rsid w:val="0096136E"/>
    <w:rsid w:val="009E4E16"/>
    <w:rsid w:val="00A35726"/>
    <w:rsid w:val="00A82965"/>
    <w:rsid w:val="00BD2943"/>
    <w:rsid w:val="00BD7690"/>
    <w:rsid w:val="00C429E1"/>
    <w:rsid w:val="00CB2D82"/>
    <w:rsid w:val="00D97DCB"/>
    <w:rsid w:val="00E45DF2"/>
    <w:rsid w:val="00E95AE1"/>
    <w:rsid w:val="00F3183C"/>
    <w:rsid w:val="00FC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E"/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90"/>
    <w:rPr>
      <w:rFonts w:cs="Times New Roman"/>
      <w:color w:val="auto"/>
      <w:u w:val="single"/>
    </w:rPr>
  </w:style>
  <w:style w:type="paragraph" w:customStyle="1" w:styleId="FORMATTEXT">
    <w:name w:val=".FORMATTEXT"/>
    <w:uiPriority w:val="99"/>
    <w:rsid w:val="00BD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690"/>
  </w:style>
  <w:style w:type="paragraph" w:customStyle="1" w:styleId="formattext0">
    <w:name w:val="formattext"/>
    <w:basedOn w:val="a"/>
    <w:rsid w:val="00B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D7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D76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87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8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565837298&amp;prevdoc=1300342927&amp;point=mark=0000000000000000000000000000000000000000000000000065A0IQ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9</cp:revision>
  <cp:lastPrinted>2023-03-13T06:30:00Z</cp:lastPrinted>
  <dcterms:created xsi:type="dcterms:W3CDTF">2022-06-24T11:08:00Z</dcterms:created>
  <dcterms:modified xsi:type="dcterms:W3CDTF">2023-03-13T06:49:00Z</dcterms:modified>
</cp:coreProperties>
</file>