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88" w:rsidRPr="005D63AB" w:rsidRDefault="00724788" w:rsidP="00724788">
      <w:pPr>
        <w:shd w:val="clear" w:color="auto" w:fill="FAF5DF"/>
        <w:spacing w:before="180" w:after="225" w:line="240" w:lineRule="auto"/>
        <w:outlineLvl w:val="0"/>
        <w:rPr>
          <w:rFonts w:ascii="Times New Roman" w:eastAsia="Times New Roman" w:hAnsi="Times New Roman" w:cs="Times New Roman"/>
          <w:b/>
          <w:color w:val="696B4E"/>
          <w:kern w:val="36"/>
          <w:sz w:val="36"/>
          <w:szCs w:val="36"/>
          <w:lang w:eastAsia="ru-RU"/>
        </w:rPr>
      </w:pPr>
      <w:bookmarkStart w:id="0" w:name="_GoBack"/>
      <w:r w:rsidRPr="005D63AB">
        <w:rPr>
          <w:rFonts w:ascii="Times New Roman" w:eastAsia="Times New Roman" w:hAnsi="Times New Roman" w:cs="Times New Roman"/>
          <w:b/>
          <w:color w:val="696B4E"/>
          <w:kern w:val="36"/>
          <w:sz w:val="36"/>
          <w:szCs w:val="36"/>
          <w:lang w:eastAsia="ru-RU"/>
        </w:rPr>
        <w:t>Информация о способах вербовки</w:t>
      </w:r>
    </w:p>
    <w:bookmarkEnd w:id="0"/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Представители нетрадиционных религиозных течений, судя по всему, нашли новые способы вербовки в свои ряды. Как оказалось, все чаще экстремисты проводят свои собрания под видом семинаров на семейные, религиозные и даже бытовые темы. Большинство оказавшихся в рядах экстремистских организаций и сект – это те, кто находится в сложной жизненной ситуации. «В таких местах вам быстро предложат помощь, в том числе и материальную. Затем будут работать над объяснением того, что вокруг все устроено неправильно и не по законам Бога. Такой прессинг может длиться несколько месяцев. В конце такой вербовки наверняка будет дан приказ – взять в руки оружие и только таким жестоким образом устранить несправедливость», - цитирует сотрудника Научно-Исследовательского центра ВКГУ им. С. </w:t>
      </w:r>
      <w:proofErr w:type="spell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Аманжолова</w:t>
      </w:r>
      <w:proofErr w:type="spell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Елену Савчук ресурс islamsng.com.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Чтобы не стать жертвой вербовки, оболванивания, дезинформации и манипулирования, нужно знать о приемах, которые используют вербовщики из сект. Это позволит вам мгновенно понять, что вас нагло вербуют. Ваша информированность - это ваш козырь, чем более вы информированы, тем лучше защищены.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        Есть три распространенных способа вербовки:</w:t>
      </w:r>
    </w:p>
    <w:p w:rsidR="00724788" w:rsidRPr="005D63AB" w:rsidRDefault="00724788" w:rsidP="005D63AB">
      <w:pPr>
        <w:shd w:val="clear" w:color="auto" w:fill="FAF5DF"/>
        <w:spacing w:after="0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         - через знакомого или родственника, примкнувшего к секте;</w:t>
      </w:r>
    </w:p>
    <w:p w:rsidR="00724788" w:rsidRPr="005D63AB" w:rsidRDefault="00724788" w:rsidP="005D63AB">
      <w:pPr>
        <w:shd w:val="clear" w:color="auto" w:fill="FAF5DF"/>
        <w:spacing w:after="0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         - через незнакомца, который с ними дружен (тоже члена секты и, как правило, представителя противоположного пола);</w:t>
      </w:r>
    </w:p>
    <w:p w:rsidR="00724788" w:rsidRPr="005D63AB" w:rsidRDefault="00724788" w:rsidP="005D63AB">
      <w:pPr>
        <w:shd w:val="clear" w:color="auto" w:fill="FAF5DF"/>
        <w:spacing w:after="0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         - во время финансируемого сектой мероприятия, например, лекции, семинара или просмотра кинофильма.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        Зачастую человек вообще не подозревает, что его вербуют. Друг или родственник </w:t>
      </w:r>
      <w:proofErr w:type="gram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испытал невероятные ощущения и хочет</w:t>
      </w:r>
      <w:proofErr w:type="gram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, чтобы вы тоже это попробовали. Или говорит: "Хочу услышать твое мнение по этому</w:t>
      </w:r>
      <w:r w:rsid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поводу</w:t>
      </w: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. Делая вид, что </w:t>
      </w:r>
      <w:proofErr w:type="gram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жаждет объективности и нуждается</w:t>
      </w:r>
      <w:proofErr w:type="gram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в помощи, он ловко заманивает вас на "вводный курс" ознакомления с доктриной данной группы, во время которой вы становитесь жертвой внушения. Если вас вербует незнакомец, то чаще всего вы считаете, что познакомились с очень хорошим человеком.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         Анализируя результаты опросов нынешних и бывших членов сект, можно сделать вывод, что большинство людей, завербованных в деструктивные секты, находилось в период вербовки в состоянии "</w:t>
      </w:r>
      <w:proofErr w:type="spell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импринтной</w:t>
      </w:r>
      <w:proofErr w:type="spell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уязвимости".     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         Это состояние сильного стресса, который может возникнуть в результате резкого изменения привычного образа, переезда в другой город, смены работы, разрыва отношений, потери финансовой стабильности, </w:t>
      </w:r>
      <w:proofErr w:type="gram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утраты родных</w:t>
      </w:r>
      <w:proofErr w:type="gram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или близких, внезапного известия,</w:t>
      </w:r>
      <w:r w:rsid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что человек неизлечимо болен и </w:t>
      </w: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т. д.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         В состоянии стресса защитные механизмы человека </w:t>
      </w:r>
      <w:proofErr w:type="gram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перегружаются и дают</w:t>
      </w:r>
      <w:proofErr w:type="gram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сбой. И если человек не знает, как распознавать деструктивные секты и как от них уберечься, он может стать легкой добычей для вербовщиков.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         Вербовка - это не стихийная акция, а целенаправленный процесс воздействия одних людей на других. Каждый этап вербовки четко спланирован.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         Во время вербовки ничего не подозревающим людям навязывается система ценностей той или иной секты. Крупные бизнесмены, руководители высшего звена, административные работники, вынужденные вести жесточайшую конкурентную борьбу и подгоняемые желанием преуспеть, завербовываются коллегами, которые рассказывают им о колоссальной пользе "тренинга" и "лекций". Учащиеся колледжей, испытывая прессинг академической </w:t>
      </w: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lastRenderedPageBreak/>
        <w:t xml:space="preserve">работы и потребность в поддержке и одобрении, заводят дружбу с профессиональным вербовщиком, рекламирующим им групповую лекцию о современных социальных проблемах молодежи. Домохозяйка, стремясь "что-то изменить в жизни и уйти от застоя", по примеру знакомой вступает в торговую пирамиду. Студент университета под нажимом сокурсников вовлекается в исполнение </w:t>
      </w:r>
      <w:proofErr w:type="spell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сатанистских</w:t>
      </w:r>
      <w:proofErr w:type="spell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ритуалов. Иногда человек получает на улице приглашение на конференцию под невинным названием "Изучаем Библию". Кто-то откликается на предложения работы, размещенные в колонке рекламы. Кого-то завербовывают при устройстве на работу в компанию, которой владеет секта.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         В процессе вербовки очень важен личный контакт вербовщика с </w:t>
      </w:r>
      <w:proofErr w:type="gram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вербуемым</w:t>
      </w:r>
      <w:proofErr w:type="gram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. Задача вербовщика состоит в том, чтобы собрать как можно больше информации </w:t>
      </w:r>
      <w:proofErr w:type="gram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о</w:t>
      </w:r>
      <w:proofErr w:type="gram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вербуемом. Он должен узнать его надежды и мечты, страхи и привязанности, слабые струнки и комплексы, ожидания и амбиции, желания и интересы.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         Располагая информацией о человеке, вербовщик может им манипулировать, искусно используя похвалу или лесть, намеренно обманывая и хитро уклоняясь от ответов на задаваемые вопросы.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         Первое время после вступления в деструктивную секту человек, как правило, переживает состояние эйфории. Это фаза "медового месяца", на которой его бомбардируют любовью, </w:t>
      </w:r>
      <w:proofErr w:type="gram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окружают заботой и вниманием и обращаются</w:t>
      </w:r>
      <w:proofErr w:type="gram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как с королевской особой. Когда он начинает жить жизнью группы, ему создают все условия, чтобы он </w:t>
      </w:r>
      <w:proofErr w:type="gram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почувствовал собственную исключительность и находился</w:t>
      </w:r>
      <w:proofErr w:type="gram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в состоянии подъема. Но эта фаза быстро проходит.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         Дети родителей, вступивших в деструктивную секту, часто воспитываются "коммуной" и им только изредка разрешают видеться с родителями. Детей учат хранить верность и преданность лидеру секты или группе, а не родителям.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Свободное время у детей ограничено, если оно вообще есть. Обычно они не получают никакого образования. Так же, как и их родителям, им внушают, что мир за стенами группы </w:t>
      </w:r>
      <w:proofErr w:type="gram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чудовищен и враждебен</w:t>
      </w:r>
      <w:proofErr w:type="gram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. Их принуждают воспринимать реальность с точки зрения сектантской доктрины. То, что их называют "будущим" группы, не мешает использовать их в качестве инструмента по сбору денежных сре</w:t>
      </w:r>
      <w:proofErr w:type="gram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дств дл</w:t>
      </w:r>
      <w:proofErr w:type="gram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я группы и дешевой рабочей силы. В некоторых группах провинившихся детей подвергают телесным наказаниям и запугиванию.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Идеология некоторых деструктивных религиозных общин запрещает службу в армии, ссылаясь на одну из заповедей - «Не убей», истолковывая ее сознательно не правильно. У других религиозных групп, вероучение не позволяет переливать кровь нуждающимся в этом больным людям, так как это, по их мнению, считается большим грехом. Известен случай, когда родители, находясь под влиянием одной из деструктивных религиозных групп, отказались сдать кровь</w:t>
      </w:r>
      <w:r w:rsid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своей смертельно больной дочери. От неминуемой смерти эту девочки тогда спасли врачи. Также следует </w:t>
      </w:r>
      <w:proofErr w:type="gram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отметить</w:t>
      </w:r>
      <w:proofErr w:type="gram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что некоторые религиозные объединения, в ходе своих проповедей распространяют религиозно-радикальные материалы,</w:t>
      </w:r>
      <w:r w:rsid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</w:t>
      </w: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которые направляют в нашу страну с Запада.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        Подобные факты можно перечислять бесконечно долго, одно понятно, что все это непременно несет в себе угрозу для государства и общества, традиционных семейных </w:t>
      </w:r>
      <w:r w:rsidRPr="005D63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и духовного развития личности.</w:t>
      </w:r>
    </w:p>
    <w:p w:rsidR="00724788" w:rsidRPr="005D63AB" w:rsidRDefault="00724788" w:rsidP="005D63AB">
      <w:pPr>
        <w:shd w:val="clear" w:color="auto" w:fill="FAF5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5D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исповедовать индивидуально </w:t>
      </w:r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или совместно с другими любую религию или не исповедовать никакой, свободно выбирать, </w:t>
      </w:r>
      <w:proofErr w:type="gram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иметь и распространять</w:t>
      </w:r>
      <w:proofErr w:type="gram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религиозные убеждения, а </w:t>
      </w:r>
      <w:proofErr w:type="spellStart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равнодействовать</w:t>
      </w:r>
      <w:proofErr w:type="spellEnd"/>
      <w:r w:rsidRPr="005D63AB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 в соответствии с ними закреплено в Конституции Российской Федерации. Из чего следует, что каждый должен быть внимательным, дабы не стать объектом корыстных чужих интересов.</w:t>
      </w:r>
    </w:p>
    <w:p w:rsidR="00A77791" w:rsidRDefault="00A77791"/>
    <w:sectPr w:rsidR="00A77791" w:rsidSect="005D63AB">
      <w:pgSz w:w="11906" w:h="16838"/>
      <w:pgMar w:top="28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82"/>
    <w:rsid w:val="00274A88"/>
    <w:rsid w:val="005942D0"/>
    <w:rsid w:val="005D63AB"/>
    <w:rsid w:val="00724788"/>
    <w:rsid w:val="00A77791"/>
    <w:rsid w:val="00C0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2020-12-21T07:54:00Z</dcterms:created>
  <dcterms:modified xsi:type="dcterms:W3CDTF">2020-12-21T11:54:00Z</dcterms:modified>
</cp:coreProperties>
</file>