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671" w:rsidRPr="00B52F71" w:rsidRDefault="00E95671" w:rsidP="00E95671">
      <w:pPr>
        <w:pStyle w:val="1"/>
        <w:spacing w:before="0" w:beforeAutospacing="0" w:after="0" w:afterAutospacing="0"/>
        <w:jc w:val="center"/>
        <w:rPr>
          <w:bCs w:val="0"/>
          <w:sz w:val="32"/>
        </w:rPr>
      </w:pPr>
      <w:r w:rsidRPr="00B52F71">
        <w:rPr>
          <w:bCs w:val="0"/>
          <w:sz w:val="32"/>
        </w:rPr>
        <w:t>АДМИНИСТРАЦИЯ</w:t>
      </w:r>
    </w:p>
    <w:p w:rsidR="00E95671" w:rsidRPr="00B52F71" w:rsidRDefault="00E95671" w:rsidP="00E95671">
      <w:pPr>
        <w:pStyle w:val="1"/>
        <w:spacing w:before="0" w:beforeAutospacing="0" w:after="0" w:afterAutospacing="0"/>
        <w:jc w:val="center"/>
        <w:rPr>
          <w:sz w:val="32"/>
        </w:rPr>
      </w:pPr>
      <w:r w:rsidRPr="00B52F71">
        <w:rPr>
          <w:sz w:val="32"/>
        </w:rPr>
        <w:t>ГОРОДСКОГО   ПОСЕЛЕНИЯ   ЗЕЛЕНОБОРСК</w:t>
      </w:r>
    </w:p>
    <w:p w:rsidR="00E95671" w:rsidRPr="00B52F71" w:rsidRDefault="00E95671" w:rsidP="00E95671">
      <w:pPr>
        <w:spacing w:after="0"/>
        <w:jc w:val="center"/>
        <w:rPr>
          <w:rFonts w:ascii="Times New Roman" w:hAnsi="Times New Roman"/>
          <w:b/>
          <w:sz w:val="28"/>
          <w:szCs w:val="28"/>
        </w:rPr>
      </w:pPr>
      <w:r w:rsidRPr="00B52F71">
        <w:rPr>
          <w:rFonts w:ascii="Times New Roman" w:hAnsi="Times New Roman"/>
          <w:b/>
          <w:sz w:val="28"/>
          <w:szCs w:val="28"/>
        </w:rPr>
        <w:t>Советского района</w:t>
      </w:r>
    </w:p>
    <w:p w:rsidR="00E95671" w:rsidRPr="00B52F71" w:rsidRDefault="00E95671" w:rsidP="00E95671">
      <w:pPr>
        <w:spacing w:after="0"/>
        <w:jc w:val="center"/>
        <w:rPr>
          <w:rFonts w:ascii="Times New Roman" w:hAnsi="Times New Roman"/>
          <w:b/>
          <w:kern w:val="2"/>
          <w:sz w:val="28"/>
          <w:szCs w:val="28"/>
        </w:rPr>
      </w:pPr>
      <w:r w:rsidRPr="00B52F71">
        <w:rPr>
          <w:rFonts w:ascii="Times New Roman" w:hAnsi="Times New Roman"/>
          <w:b/>
          <w:sz w:val="28"/>
          <w:szCs w:val="28"/>
        </w:rPr>
        <w:t>Ханты – Мансийского автономного округа – Югры</w:t>
      </w:r>
    </w:p>
    <w:p w:rsidR="00E95671" w:rsidRPr="00B52F71" w:rsidRDefault="00E17C40" w:rsidP="00E95671">
      <w:pPr>
        <w:spacing w:after="0"/>
        <w:jc w:val="center"/>
        <w:rPr>
          <w:rFonts w:ascii="Times New Roman" w:hAnsi="Times New Roman"/>
          <w:b/>
          <w:sz w:val="32"/>
          <w:szCs w:val="32"/>
        </w:rPr>
      </w:pPr>
      <w:r>
        <w:rPr>
          <w:rFonts w:ascii="Times New Roman" w:hAnsi="Times New Roman"/>
        </w:rPr>
        <w:pict>
          <v:line id="_x0000_s1026" style="position:absolute;left:0;text-align:left;z-index:251660288" from="-9pt,6.6pt" to="468pt,6.6pt" strokeweight="3pt">
            <v:stroke linestyle="thinThin"/>
            <w10:wrap anchorx="page"/>
          </v:line>
        </w:pict>
      </w:r>
    </w:p>
    <w:p w:rsidR="00E95671" w:rsidRDefault="00E95671" w:rsidP="00E95671">
      <w:pPr>
        <w:pStyle w:val="1"/>
        <w:spacing w:before="0" w:beforeAutospacing="0" w:after="0" w:afterAutospacing="0"/>
        <w:jc w:val="center"/>
      </w:pPr>
      <w:r w:rsidRPr="00B52F71">
        <w:t>ПОСТАНОВЛЕНИЕ</w:t>
      </w:r>
    </w:p>
    <w:p w:rsidR="00B9788F" w:rsidRDefault="00E95671" w:rsidP="00E95671">
      <w:pPr>
        <w:spacing w:after="0"/>
        <w:jc w:val="both"/>
        <w:rPr>
          <w:rFonts w:ascii="Times New Roman" w:hAnsi="Times New Roman"/>
          <w:sz w:val="24"/>
          <w:szCs w:val="24"/>
        </w:rPr>
      </w:pPr>
      <w:r w:rsidRPr="00787991">
        <w:rPr>
          <w:rFonts w:ascii="Times New Roman" w:hAnsi="Times New Roman"/>
          <w:sz w:val="24"/>
          <w:szCs w:val="24"/>
        </w:rPr>
        <w:t xml:space="preserve"> </w:t>
      </w:r>
    </w:p>
    <w:p w:rsidR="00E95671" w:rsidRPr="00787991" w:rsidRDefault="00296995" w:rsidP="00E95671">
      <w:pPr>
        <w:spacing w:after="0"/>
        <w:jc w:val="both"/>
        <w:rPr>
          <w:rFonts w:ascii="Times New Roman" w:hAnsi="Times New Roman"/>
          <w:sz w:val="24"/>
          <w:szCs w:val="24"/>
        </w:rPr>
      </w:pPr>
      <w:r w:rsidRPr="00787991">
        <w:rPr>
          <w:rFonts w:ascii="Times New Roman" w:hAnsi="Times New Roman"/>
          <w:sz w:val="24"/>
          <w:szCs w:val="24"/>
        </w:rPr>
        <w:t xml:space="preserve">от </w:t>
      </w:r>
      <w:r w:rsidR="00E95671" w:rsidRPr="00787991">
        <w:rPr>
          <w:rFonts w:ascii="Times New Roman" w:hAnsi="Times New Roman"/>
          <w:sz w:val="24"/>
          <w:szCs w:val="24"/>
        </w:rPr>
        <w:t>«</w:t>
      </w:r>
      <w:r w:rsidR="00A4671B">
        <w:rPr>
          <w:rFonts w:ascii="Times New Roman" w:hAnsi="Times New Roman"/>
          <w:sz w:val="24"/>
          <w:szCs w:val="24"/>
        </w:rPr>
        <w:t>11</w:t>
      </w:r>
      <w:r w:rsidR="00E95671" w:rsidRPr="00787991">
        <w:rPr>
          <w:rFonts w:ascii="Times New Roman" w:hAnsi="Times New Roman"/>
          <w:sz w:val="24"/>
          <w:szCs w:val="24"/>
        </w:rPr>
        <w:t>»</w:t>
      </w:r>
      <w:r w:rsidR="00A4671B">
        <w:rPr>
          <w:rFonts w:ascii="Times New Roman" w:hAnsi="Times New Roman"/>
          <w:sz w:val="24"/>
          <w:szCs w:val="24"/>
        </w:rPr>
        <w:t xml:space="preserve"> июля</w:t>
      </w:r>
      <w:r w:rsidR="00E91F22" w:rsidRPr="00787991">
        <w:rPr>
          <w:rFonts w:ascii="Times New Roman" w:hAnsi="Times New Roman"/>
          <w:sz w:val="24"/>
          <w:szCs w:val="24"/>
        </w:rPr>
        <w:t xml:space="preserve"> </w:t>
      </w:r>
      <w:r w:rsidR="00D46C2E" w:rsidRPr="00787991">
        <w:rPr>
          <w:rFonts w:ascii="Times New Roman" w:hAnsi="Times New Roman"/>
          <w:sz w:val="24"/>
          <w:szCs w:val="24"/>
        </w:rPr>
        <w:t>2025</w:t>
      </w:r>
      <w:r w:rsidRPr="00787991">
        <w:rPr>
          <w:rFonts w:ascii="Times New Roman" w:hAnsi="Times New Roman"/>
          <w:sz w:val="24"/>
          <w:szCs w:val="24"/>
        </w:rPr>
        <w:t xml:space="preserve"> </w:t>
      </w:r>
      <w:r w:rsidR="00E95671" w:rsidRPr="00787991">
        <w:rPr>
          <w:rFonts w:ascii="Times New Roman" w:hAnsi="Times New Roman"/>
          <w:sz w:val="24"/>
          <w:szCs w:val="24"/>
        </w:rPr>
        <w:t>г.</w:t>
      </w:r>
      <w:r w:rsidR="00E95671" w:rsidRPr="00787991">
        <w:rPr>
          <w:rFonts w:ascii="Times New Roman" w:hAnsi="Times New Roman"/>
          <w:sz w:val="24"/>
          <w:szCs w:val="24"/>
        </w:rPr>
        <w:tab/>
      </w:r>
      <w:r w:rsidR="00787991">
        <w:rPr>
          <w:rFonts w:ascii="Times New Roman" w:hAnsi="Times New Roman"/>
          <w:sz w:val="24"/>
          <w:szCs w:val="24"/>
        </w:rPr>
        <w:t xml:space="preserve">  </w:t>
      </w:r>
      <w:r w:rsidR="00E95671" w:rsidRPr="00787991">
        <w:rPr>
          <w:rFonts w:ascii="Times New Roman" w:hAnsi="Times New Roman"/>
          <w:sz w:val="24"/>
          <w:szCs w:val="24"/>
        </w:rPr>
        <w:t xml:space="preserve"> </w:t>
      </w:r>
      <w:r w:rsidR="00E95671" w:rsidRPr="00787991">
        <w:rPr>
          <w:sz w:val="24"/>
          <w:szCs w:val="24"/>
        </w:rPr>
        <w:t xml:space="preserve">                                                                                                </w:t>
      </w:r>
      <w:r w:rsidR="00AD1814" w:rsidRPr="00787991">
        <w:rPr>
          <w:sz w:val="24"/>
          <w:szCs w:val="24"/>
        </w:rPr>
        <w:t xml:space="preserve">  </w:t>
      </w:r>
      <w:r w:rsidR="00E95671" w:rsidRPr="00787991">
        <w:rPr>
          <w:sz w:val="24"/>
          <w:szCs w:val="24"/>
        </w:rPr>
        <w:t xml:space="preserve">      </w:t>
      </w:r>
      <w:r w:rsidR="00D46C2E" w:rsidRPr="00787991">
        <w:rPr>
          <w:sz w:val="24"/>
          <w:szCs w:val="24"/>
        </w:rPr>
        <w:t xml:space="preserve">   </w:t>
      </w:r>
      <w:r w:rsidR="00B9788F">
        <w:rPr>
          <w:sz w:val="24"/>
          <w:szCs w:val="24"/>
        </w:rPr>
        <w:t xml:space="preserve">             </w:t>
      </w:r>
      <w:r w:rsidR="00E95671" w:rsidRPr="00787991">
        <w:rPr>
          <w:rFonts w:ascii="Times New Roman" w:hAnsi="Times New Roman"/>
          <w:sz w:val="24"/>
          <w:szCs w:val="24"/>
        </w:rPr>
        <w:t xml:space="preserve">№ </w:t>
      </w:r>
      <w:r w:rsidR="00A4671B">
        <w:rPr>
          <w:rFonts w:ascii="Times New Roman" w:hAnsi="Times New Roman"/>
          <w:sz w:val="24"/>
          <w:szCs w:val="24"/>
        </w:rPr>
        <w:t>79</w:t>
      </w:r>
    </w:p>
    <w:p w:rsidR="005117E9" w:rsidRDefault="00E95671" w:rsidP="006C687E">
      <w:pPr>
        <w:spacing w:after="0"/>
        <w:jc w:val="both"/>
        <w:rPr>
          <w:rFonts w:ascii="Times New Roman" w:hAnsi="Times New Roman"/>
          <w:sz w:val="24"/>
          <w:szCs w:val="24"/>
        </w:rPr>
      </w:pPr>
      <w:r w:rsidRPr="00787991">
        <w:rPr>
          <w:rFonts w:ascii="Times New Roman" w:hAnsi="Times New Roman"/>
          <w:sz w:val="24"/>
          <w:szCs w:val="24"/>
        </w:rPr>
        <w:t>г.п. Зеленоборск</w:t>
      </w:r>
    </w:p>
    <w:p w:rsidR="006C687E" w:rsidRPr="006C687E" w:rsidRDefault="006C687E" w:rsidP="006C687E">
      <w:pPr>
        <w:spacing w:after="0"/>
        <w:jc w:val="both"/>
        <w:rPr>
          <w:rFonts w:ascii="Times New Roman" w:hAnsi="Times New Roman"/>
          <w:sz w:val="24"/>
          <w:szCs w:val="24"/>
        </w:rPr>
      </w:pPr>
    </w:p>
    <w:p w:rsidR="009F0BDF" w:rsidRPr="00787991" w:rsidRDefault="009F0BDF" w:rsidP="009F0BDF">
      <w:pPr>
        <w:pStyle w:val="formattext0"/>
        <w:tabs>
          <w:tab w:val="left" w:pos="5387"/>
        </w:tabs>
        <w:spacing w:before="0" w:beforeAutospacing="0" w:after="0" w:afterAutospacing="0"/>
        <w:ind w:right="4818"/>
        <w:jc w:val="both"/>
      </w:pPr>
      <w:r w:rsidRPr="00787991">
        <w:rPr>
          <w:bCs/>
          <w:color w:val="000000"/>
          <w:kern w:val="2"/>
        </w:rPr>
        <w:t xml:space="preserve">О внесении изменений в постановление администрации </w:t>
      </w:r>
      <w:r w:rsidR="005A2565" w:rsidRPr="00787991">
        <w:rPr>
          <w:bCs/>
          <w:color w:val="000000"/>
          <w:kern w:val="2"/>
        </w:rPr>
        <w:t>городского</w:t>
      </w:r>
      <w:r w:rsidRPr="00787991">
        <w:rPr>
          <w:bCs/>
          <w:color w:val="000000"/>
          <w:kern w:val="2"/>
        </w:rPr>
        <w:t xml:space="preserve"> поселения </w:t>
      </w:r>
      <w:r w:rsidR="00811F11" w:rsidRPr="00787991">
        <w:rPr>
          <w:bCs/>
          <w:color w:val="000000"/>
          <w:kern w:val="2"/>
        </w:rPr>
        <w:t>Зеленоборск</w:t>
      </w:r>
      <w:r w:rsidRPr="00787991">
        <w:rPr>
          <w:bCs/>
          <w:color w:val="000000"/>
          <w:kern w:val="2"/>
        </w:rPr>
        <w:t xml:space="preserve"> </w:t>
      </w:r>
      <w:r w:rsidRPr="00787991">
        <w:t xml:space="preserve">от </w:t>
      </w:r>
      <w:r w:rsidR="006C52C1">
        <w:t xml:space="preserve">22.09.2010 </w:t>
      </w:r>
      <w:r w:rsidR="006C687E">
        <w:t xml:space="preserve">года </w:t>
      </w:r>
      <w:r w:rsidR="006C687E" w:rsidRPr="00787991">
        <w:t>N</w:t>
      </w:r>
      <w:r w:rsidRPr="00787991">
        <w:t xml:space="preserve"> </w:t>
      </w:r>
      <w:r w:rsidR="006C52C1">
        <w:t>112</w:t>
      </w:r>
      <w:r w:rsidRPr="00787991">
        <w:t xml:space="preserve"> «</w:t>
      </w:r>
      <w:r w:rsidR="003049A4" w:rsidRPr="00787991">
        <w:rPr>
          <w:bCs/>
          <w:color w:val="000000"/>
        </w:rPr>
        <w:t>Об утверждении</w:t>
      </w:r>
      <w:r w:rsidR="006C52C1">
        <w:rPr>
          <w:bCs/>
          <w:color w:val="000000"/>
        </w:rPr>
        <w:t xml:space="preserve"> порядка установления причин нарушения законодательства о градостроительной деятельности на территории городского поселения Зеленоборск</w:t>
      </w:r>
      <w:r w:rsidRPr="00787991">
        <w:rPr>
          <w:bCs/>
          <w:color w:val="000000"/>
        </w:rPr>
        <w:t>»</w:t>
      </w:r>
    </w:p>
    <w:p w:rsidR="009F0BDF" w:rsidRPr="00787991" w:rsidRDefault="009F0BDF" w:rsidP="009F0BDF">
      <w:pPr>
        <w:pStyle w:val="formattext0"/>
        <w:spacing w:before="0" w:beforeAutospacing="0" w:after="0" w:afterAutospacing="0"/>
        <w:ind w:firstLine="567"/>
        <w:jc w:val="both"/>
        <w:rPr>
          <w:strike/>
          <w:color w:val="000000"/>
          <w:shd w:val="clear" w:color="auto" w:fill="FFFFFF"/>
        </w:rPr>
      </w:pPr>
    </w:p>
    <w:p w:rsidR="00347E38" w:rsidRPr="00347E38" w:rsidRDefault="00347E38" w:rsidP="00347E38">
      <w:pPr>
        <w:widowControl w:val="0"/>
        <w:numPr>
          <w:ilvl w:val="0"/>
          <w:numId w:val="5"/>
        </w:numPr>
        <w:suppressAutoHyphens/>
        <w:spacing w:after="0" w:line="240" w:lineRule="auto"/>
        <w:ind w:left="0" w:firstLine="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В соответствии с Градостроительным кодексом Российс</w:t>
      </w:r>
      <w:r w:rsidR="006B0713">
        <w:rPr>
          <w:rFonts w:ascii="Times New Roman" w:hAnsi="Times New Roman" w:cs="Times New Roman"/>
          <w:color w:val="000000"/>
          <w:sz w:val="24"/>
          <w:szCs w:val="24"/>
          <w:shd w:val="clear" w:color="auto" w:fill="FFFFFF"/>
        </w:rPr>
        <w:t xml:space="preserve">кой Федерации, Уставом городского </w:t>
      </w:r>
      <w:r w:rsidR="006B0713" w:rsidRPr="00347E38">
        <w:rPr>
          <w:rFonts w:ascii="Times New Roman" w:hAnsi="Times New Roman" w:cs="Times New Roman"/>
          <w:color w:val="000000"/>
          <w:sz w:val="24"/>
          <w:szCs w:val="24"/>
          <w:shd w:val="clear" w:color="auto" w:fill="FFFFFF"/>
        </w:rPr>
        <w:t>поселения</w:t>
      </w:r>
      <w:r w:rsidRPr="00347E3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Зеленоборск</w:t>
      </w:r>
      <w:r w:rsidRPr="00347E38">
        <w:rPr>
          <w:rFonts w:ascii="Times New Roman" w:hAnsi="Times New Roman" w:cs="Times New Roman"/>
          <w:color w:val="000000"/>
          <w:sz w:val="24"/>
          <w:szCs w:val="24"/>
          <w:shd w:val="clear" w:color="auto" w:fill="FFFFFF"/>
        </w:rPr>
        <w:t>:</w:t>
      </w:r>
    </w:p>
    <w:p w:rsidR="00347E38" w:rsidRPr="00347E38" w:rsidRDefault="00347E38" w:rsidP="006B0713">
      <w:pPr>
        <w:widowControl w:val="0"/>
        <w:numPr>
          <w:ilvl w:val="0"/>
          <w:numId w:val="5"/>
        </w:numPr>
        <w:suppressAutoHyphens/>
        <w:spacing w:after="0" w:line="240" w:lineRule="auto"/>
        <w:ind w:left="0" w:firstLine="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1. Внести в поста</w:t>
      </w:r>
      <w:r w:rsidR="00F87E39">
        <w:rPr>
          <w:rFonts w:ascii="Times New Roman" w:hAnsi="Times New Roman" w:cs="Times New Roman"/>
          <w:color w:val="000000"/>
          <w:sz w:val="24"/>
          <w:szCs w:val="24"/>
          <w:shd w:val="clear" w:color="auto" w:fill="FFFFFF"/>
        </w:rPr>
        <w:t>новление администрации городского</w:t>
      </w:r>
      <w:r w:rsidRPr="00347E38">
        <w:rPr>
          <w:rFonts w:ascii="Times New Roman" w:hAnsi="Times New Roman" w:cs="Times New Roman"/>
          <w:color w:val="000000"/>
          <w:sz w:val="24"/>
          <w:szCs w:val="24"/>
          <w:shd w:val="clear" w:color="auto" w:fill="FFFFFF"/>
        </w:rPr>
        <w:t xml:space="preserve"> поселения </w:t>
      </w:r>
      <w:r w:rsidR="006B0713">
        <w:rPr>
          <w:rFonts w:ascii="Times New Roman" w:hAnsi="Times New Roman" w:cs="Times New Roman"/>
          <w:color w:val="000000"/>
          <w:sz w:val="24"/>
          <w:szCs w:val="24"/>
          <w:shd w:val="clear" w:color="auto" w:fill="FFFFFF"/>
        </w:rPr>
        <w:t>Зеленоборск</w:t>
      </w:r>
      <w:r w:rsidR="006B0713" w:rsidRPr="00347E38">
        <w:rPr>
          <w:rFonts w:ascii="Times New Roman" w:hAnsi="Times New Roman" w:cs="Times New Roman"/>
          <w:color w:val="000000"/>
          <w:sz w:val="24"/>
          <w:szCs w:val="24"/>
          <w:shd w:val="clear" w:color="auto" w:fill="FFFFFF"/>
        </w:rPr>
        <w:t xml:space="preserve"> от</w:t>
      </w:r>
      <w:r w:rsidR="00CD39F9">
        <w:rPr>
          <w:rFonts w:ascii="Times New Roman" w:hAnsi="Times New Roman" w:cs="Times New Roman"/>
          <w:color w:val="000000"/>
          <w:sz w:val="24"/>
          <w:szCs w:val="24"/>
          <w:shd w:val="clear" w:color="auto" w:fill="FFFFFF"/>
        </w:rPr>
        <w:t xml:space="preserve"> 22.09.2010 года № 112</w:t>
      </w:r>
      <w:r w:rsidRPr="00347E38">
        <w:rPr>
          <w:rFonts w:ascii="Times New Roman" w:hAnsi="Times New Roman" w:cs="Times New Roman"/>
          <w:color w:val="000000"/>
          <w:sz w:val="24"/>
          <w:szCs w:val="24"/>
          <w:shd w:val="clear" w:color="auto" w:fill="FFFFFF"/>
        </w:rPr>
        <w:t xml:space="preserve"> «Об утверждении </w:t>
      </w:r>
      <w:r w:rsidR="00CD39F9">
        <w:rPr>
          <w:rFonts w:ascii="Times New Roman" w:hAnsi="Times New Roman" w:cs="Times New Roman"/>
          <w:color w:val="000000"/>
          <w:sz w:val="24"/>
          <w:szCs w:val="24"/>
          <w:shd w:val="clear" w:color="auto" w:fill="FFFFFF"/>
        </w:rPr>
        <w:t>п</w:t>
      </w:r>
      <w:r w:rsidRPr="00347E38">
        <w:rPr>
          <w:rFonts w:ascii="Times New Roman" w:hAnsi="Times New Roman" w:cs="Times New Roman"/>
          <w:color w:val="000000"/>
          <w:sz w:val="24"/>
          <w:szCs w:val="24"/>
          <w:shd w:val="clear" w:color="auto" w:fill="FFFFFF"/>
        </w:rPr>
        <w:t>орядка</w:t>
      </w:r>
      <w:r w:rsidR="00CD39F9">
        <w:rPr>
          <w:rFonts w:ascii="Times New Roman" w:hAnsi="Times New Roman" w:cs="Times New Roman"/>
          <w:color w:val="000000"/>
          <w:sz w:val="24"/>
          <w:szCs w:val="24"/>
          <w:shd w:val="clear" w:color="auto" w:fill="FFFFFF"/>
        </w:rPr>
        <w:t xml:space="preserve"> установления причин нарушения законодательства о градостроительной деятельности на территории городского поселения Зеленоборск</w:t>
      </w:r>
      <w:r w:rsidRPr="00347E38">
        <w:rPr>
          <w:rFonts w:ascii="Times New Roman" w:hAnsi="Times New Roman" w:cs="Times New Roman"/>
          <w:color w:val="000000"/>
          <w:sz w:val="24"/>
          <w:szCs w:val="24"/>
          <w:shd w:val="clear" w:color="auto" w:fill="FFFFFF"/>
        </w:rPr>
        <w:t>» (далее – Постановление) следующие изменения:</w:t>
      </w:r>
    </w:p>
    <w:p w:rsidR="00347E38" w:rsidRPr="00347E38" w:rsidRDefault="00347E38" w:rsidP="007C2E8A">
      <w:pPr>
        <w:widowControl w:val="0"/>
        <w:numPr>
          <w:ilvl w:val="0"/>
          <w:numId w:val="5"/>
        </w:numPr>
        <w:suppressAutoHyphens/>
        <w:spacing w:after="0" w:line="240" w:lineRule="auto"/>
        <w:ind w:left="0" w:firstLine="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1.1. Абзац четвертый пункта 3.2 раздела 3 Порядка установления причин нарушения законодательства о градостроительной деят</w:t>
      </w:r>
      <w:r w:rsidR="007C2E8A">
        <w:rPr>
          <w:rFonts w:ascii="Times New Roman" w:hAnsi="Times New Roman" w:cs="Times New Roman"/>
          <w:color w:val="000000"/>
          <w:sz w:val="24"/>
          <w:szCs w:val="24"/>
          <w:shd w:val="clear" w:color="auto" w:fill="FFFFFF"/>
        </w:rPr>
        <w:t>ельности на территории городского</w:t>
      </w:r>
      <w:r w:rsidRPr="00347E38">
        <w:rPr>
          <w:rFonts w:ascii="Times New Roman" w:hAnsi="Times New Roman" w:cs="Times New Roman"/>
          <w:color w:val="000000"/>
          <w:sz w:val="24"/>
          <w:szCs w:val="24"/>
          <w:shd w:val="clear" w:color="auto" w:fill="FFFFFF"/>
        </w:rPr>
        <w:t xml:space="preserve"> поселения </w:t>
      </w:r>
      <w:r>
        <w:rPr>
          <w:rFonts w:ascii="Times New Roman" w:hAnsi="Times New Roman" w:cs="Times New Roman"/>
          <w:color w:val="000000"/>
          <w:sz w:val="24"/>
          <w:szCs w:val="24"/>
          <w:shd w:val="clear" w:color="auto" w:fill="FFFFFF"/>
        </w:rPr>
        <w:t>Зеленоборск</w:t>
      </w:r>
      <w:r w:rsidRPr="00347E38">
        <w:rPr>
          <w:rFonts w:ascii="Times New Roman" w:hAnsi="Times New Roman" w:cs="Times New Roman"/>
          <w:color w:val="000000"/>
          <w:sz w:val="24"/>
          <w:szCs w:val="24"/>
          <w:shd w:val="clear" w:color="auto" w:fill="FFFFFF"/>
        </w:rPr>
        <w:t>, утвержденного постановлением, изложить в следующей редакции:</w:t>
      </w:r>
    </w:p>
    <w:p w:rsidR="00347E38" w:rsidRPr="00347E38" w:rsidRDefault="00347E38" w:rsidP="007C2E8A">
      <w:pPr>
        <w:widowControl w:val="0"/>
        <w:numPr>
          <w:ilvl w:val="0"/>
          <w:numId w:val="5"/>
        </w:numPr>
        <w:suppressAutoHyphens/>
        <w:spacing w:after="0" w:line="240" w:lineRule="auto"/>
        <w:ind w:left="0" w:firstLine="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347E38" w:rsidRPr="00347E38" w:rsidRDefault="00347E38" w:rsidP="004B1782">
      <w:pPr>
        <w:widowControl w:val="0"/>
        <w:numPr>
          <w:ilvl w:val="0"/>
          <w:numId w:val="5"/>
        </w:numPr>
        <w:suppressAutoHyphens/>
        <w:spacing w:after="0" w:line="240" w:lineRule="auto"/>
        <w:ind w:left="0" w:firstLine="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1.2. В абзаце третьем пункта 3.4 раздела 3 Порядка слова «положительных государственных экспертиз проектной документации» заменить словами «положительных заключений государственной или негосударственной экспертизы проектной документации»;</w:t>
      </w:r>
    </w:p>
    <w:p w:rsidR="00347E38" w:rsidRPr="00347E38" w:rsidRDefault="00347E38" w:rsidP="00C62AB8">
      <w:pPr>
        <w:widowControl w:val="0"/>
        <w:numPr>
          <w:ilvl w:val="0"/>
          <w:numId w:val="5"/>
        </w:numPr>
        <w:suppressAutoHyphens/>
        <w:spacing w:after="0" w:line="240" w:lineRule="auto"/>
        <w:ind w:left="0" w:firstLine="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1.3. Абзац пятый пункта 3.4 раздела 3 Порядка изложить в следующей редакции:</w:t>
      </w:r>
    </w:p>
    <w:p w:rsidR="00347E38" w:rsidRPr="00347E38" w:rsidRDefault="00347E38" w:rsidP="00C62AB8">
      <w:pPr>
        <w:widowControl w:val="0"/>
        <w:numPr>
          <w:ilvl w:val="0"/>
          <w:numId w:val="5"/>
        </w:numPr>
        <w:suppressAutoHyphens/>
        <w:spacing w:after="0" w:line="240" w:lineRule="auto"/>
        <w:ind w:left="0" w:firstLine="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 проверяет факт направления застройщиком или техническим заказчиком извещения о начале строительства, реконструкции объекта капитального строительства в соответствии с частью 5 статьи 52 Градостроительного кодекса Российской Федерации;»;</w:t>
      </w:r>
    </w:p>
    <w:p w:rsidR="00347E38" w:rsidRPr="00347E38" w:rsidRDefault="00347E38" w:rsidP="0089328B">
      <w:pPr>
        <w:widowControl w:val="0"/>
        <w:suppressAutoHyphens/>
        <w:spacing w:after="0" w:line="240" w:lineRule="auto"/>
        <w:ind w:left="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1.4. Абзац восьмой пункта 3.4 раздела 3 Порядка исключить;</w:t>
      </w:r>
    </w:p>
    <w:p w:rsidR="00347E38" w:rsidRPr="0089328B" w:rsidRDefault="00347E38" w:rsidP="0089328B">
      <w:pPr>
        <w:widowControl w:val="0"/>
        <w:numPr>
          <w:ilvl w:val="0"/>
          <w:numId w:val="5"/>
        </w:numPr>
        <w:suppressAutoHyphens/>
        <w:spacing w:after="0" w:line="240" w:lineRule="auto"/>
        <w:ind w:left="0" w:firstLine="709"/>
        <w:jc w:val="both"/>
        <w:rPr>
          <w:rFonts w:ascii="Times New Roman" w:hAnsi="Times New Roman" w:cs="Times New Roman"/>
          <w:color w:val="000000"/>
          <w:sz w:val="24"/>
          <w:szCs w:val="24"/>
          <w:shd w:val="clear" w:color="auto" w:fill="FFFFFF"/>
        </w:rPr>
      </w:pPr>
      <w:r w:rsidRPr="00347E38">
        <w:rPr>
          <w:rFonts w:ascii="Times New Roman" w:hAnsi="Times New Roman" w:cs="Times New Roman"/>
          <w:color w:val="000000"/>
          <w:sz w:val="24"/>
          <w:szCs w:val="24"/>
          <w:shd w:val="clear" w:color="auto" w:fill="FFFFFF"/>
        </w:rPr>
        <w:t>1.5. В абзацах втором, четвертом, пятом, шестом пункта 1.2 раздела 1 Порядка, в абзацах первом, девятом пункта 3.4</w:t>
      </w:r>
      <w:r w:rsidR="0089328B">
        <w:rPr>
          <w:rFonts w:ascii="Times New Roman" w:hAnsi="Times New Roman" w:cs="Times New Roman"/>
          <w:color w:val="000000"/>
          <w:sz w:val="24"/>
          <w:szCs w:val="24"/>
          <w:shd w:val="clear" w:color="auto" w:fill="FFFFFF"/>
        </w:rPr>
        <w:t>, абзаце семнадцатом пункта 3.5</w:t>
      </w:r>
      <w:r w:rsidRPr="00347E38">
        <w:rPr>
          <w:rFonts w:ascii="Times New Roman" w:hAnsi="Times New Roman" w:cs="Times New Roman"/>
          <w:color w:val="000000"/>
          <w:sz w:val="24"/>
          <w:szCs w:val="24"/>
          <w:shd w:val="clear" w:color="auto" w:fill="FFFFFF"/>
        </w:rPr>
        <w:t xml:space="preserve"> раздела 3 Порядка слова «законодательства о градостроительстве» заменить словами «законодательства о градостроительной деятельности».</w:t>
      </w:r>
    </w:p>
    <w:p w:rsidR="00FF6986" w:rsidRPr="0089328B" w:rsidRDefault="009D34D3" w:rsidP="0089328B">
      <w:pPr>
        <w:widowControl w:val="0"/>
        <w:numPr>
          <w:ilvl w:val="1"/>
          <w:numId w:val="4"/>
        </w:numPr>
        <w:tabs>
          <w:tab w:val="left" w:pos="800"/>
          <w:tab w:val="left" w:pos="1080"/>
        </w:tabs>
        <w:suppressAutoHyphens/>
        <w:spacing w:after="0" w:line="240" w:lineRule="auto"/>
        <w:ind w:left="0" w:firstLine="709"/>
        <w:jc w:val="both"/>
        <w:rPr>
          <w:rFonts w:ascii="Times New Roman" w:hAnsi="Times New Roman" w:cs="Times New Roman"/>
          <w:sz w:val="24"/>
          <w:szCs w:val="24"/>
        </w:rPr>
      </w:pPr>
      <w:r w:rsidRPr="00787991">
        <w:rPr>
          <w:rStyle w:val="b-serp-urlitem"/>
          <w:rFonts w:ascii="Times New Roman" w:hAnsi="Times New Roman" w:cs="Times New Roman"/>
          <w:sz w:val="24"/>
          <w:szCs w:val="24"/>
        </w:rPr>
        <w:lastRenderedPageBreak/>
        <w:t>2. Опубликовать настоящее постановление в Бюллетене «Вестник</w:t>
      </w:r>
      <w:r w:rsidR="002B4ACF" w:rsidRPr="00787991">
        <w:rPr>
          <w:rStyle w:val="b-serp-urlitem"/>
          <w:rFonts w:ascii="Times New Roman" w:hAnsi="Times New Roman" w:cs="Times New Roman"/>
          <w:sz w:val="24"/>
          <w:szCs w:val="24"/>
        </w:rPr>
        <w:t xml:space="preserve"> Зеленоборска</w:t>
      </w:r>
      <w:r w:rsidRPr="00787991">
        <w:rPr>
          <w:rStyle w:val="b-serp-urlitem"/>
          <w:rFonts w:ascii="Times New Roman" w:hAnsi="Times New Roman" w:cs="Times New Roman"/>
          <w:sz w:val="24"/>
          <w:szCs w:val="24"/>
        </w:rPr>
        <w:t>» и разместить на официальном сайте органов местного самоуправления городского поселения Зеленоборск.</w:t>
      </w:r>
    </w:p>
    <w:p w:rsidR="00FF6986" w:rsidRDefault="009D34D3" w:rsidP="0089328B">
      <w:pPr>
        <w:widowControl w:val="0"/>
        <w:tabs>
          <w:tab w:val="left" w:pos="800"/>
          <w:tab w:val="left" w:pos="1080"/>
        </w:tabs>
        <w:suppressAutoHyphens/>
        <w:spacing w:after="0" w:line="240" w:lineRule="auto"/>
        <w:ind w:firstLine="709"/>
        <w:jc w:val="both"/>
        <w:rPr>
          <w:rFonts w:ascii="Times New Roman" w:hAnsi="Times New Roman" w:cs="Times New Roman"/>
          <w:sz w:val="24"/>
          <w:szCs w:val="24"/>
        </w:rPr>
      </w:pPr>
      <w:r w:rsidRPr="00787991">
        <w:rPr>
          <w:rFonts w:ascii="Times New Roman" w:hAnsi="Times New Roman" w:cs="Times New Roman"/>
          <w:sz w:val="24"/>
          <w:szCs w:val="24"/>
        </w:rPr>
        <w:t>3. Настоящее</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постановление</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вступает</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в</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силу</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после его официального опубликования.</w:t>
      </w:r>
    </w:p>
    <w:p w:rsidR="009D34D3" w:rsidRPr="00787991" w:rsidRDefault="009D34D3" w:rsidP="002B4ACF">
      <w:pPr>
        <w:widowControl w:val="0"/>
        <w:numPr>
          <w:ilvl w:val="1"/>
          <w:numId w:val="4"/>
        </w:numPr>
        <w:tabs>
          <w:tab w:val="left" w:pos="800"/>
          <w:tab w:val="left" w:pos="1080"/>
        </w:tabs>
        <w:suppressAutoHyphens/>
        <w:spacing w:after="0" w:line="240" w:lineRule="auto"/>
        <w:ind w:left="0" w:firstLine="709"/>
        <w:jc w:val="both"/>
        <w:rPr>
          <w:rFonts w:ascii="Times New Roman" w:hAnsi="Times New Roman" w:cs="Times New Roman"/>
          <w:sz w:val="24"/>
          <w:szCs w:val="24"/>
        </w:rPr>
      </w:pPr>
      <w:r w:rsidRPr="00787991">
        <w:rPr>
          <w:rFonts w:ascii="Times New Roman" w:hAnsi="Times New Roman" w:cs="Times New Roman"/>
          <w:sz w:val="24"/>
          <w:szCs w:val="24"/>
        </w:rPr>
        <w:t>4. Контроль</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за</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выполнением</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постановления</w:t>
      </w:r>
      <w:r w:rsidRPr="00787991">
        <w:rPr>
          <w:rFonts w:ascii="Times New Roman" w:eastAsia="Times New Roman" w:hAnsi="Times New Roman" w:cs="Times New Roman"/>
          <w:sz w:val="24"/>
          <w:szCs w:val="24"/>
        </w:rPr>
        <w:t xml:space="preserve"> </w:t>
      </w:r>
      <w:r w:rsidRPr="00787991">
        <w:rPr>
          <w:rFonts w:ascii="Times New Roman" w:hAnsi="Times New Roman" w:cs="Times New Roman"/>
          <w:sz w:val="24"/>
          <w:szCs w:val="24"/>
        </w:rPr>
        <w:t>оставляю за собой.</w:t>
      </w:r>
    </w:p>
    <w:p w:rsidR="009D34D3" w:rsidRPr="00787991" w:rsidRDefault="009D34D3" w:rsidP="009D34D3">
      <w:pPr>
        <w:pStyle w:val="ConsPlusNormal"/>
        <w:widowControl/>
        <w:tabs>
          <w:tab w:val="left" w:pos="900"/>
        </w:tabs>
        <w:jc w:val="both"/>
        <w:rPr>
          <w:szCs w:val="24"/>
        </w:rPr>
      </w:pPr>
    </w:p>
    <w:p w:rsidR="001F1800" w:rsidRPr="00787991" w:rsidRDefault="001F1800" w:rsidP="002B4ACF">
      <w:pPr>
        <w:tabs>
          <w:tab w:val="left" w:pos="0"/>
        </w:tabs>
        <w:jc w:val="both"/>
        <w:outlineLvl w:val="0"/>
        <w:rPr>
          <w:rFonts w:ascii="Times New Roman" w:hAnsi="Times New Roman" w:cs="Times New Roman"/>
          <w:sz w:val="24"/>
          <w:szCs w:val="24"/>
        </w:rPr>
      </w:pPr>
    </w:p>
    <w:p w:rsidR="00E17C40" w:rsidRDefault="00E17C40" w:rsidP="003C5CD9">
      <w:pPr>
        <w:tabs>
          <w:tab w:val="left" w:pos="1080"/>
        </w:tabs>
        <w:jc w:val="both"/>
        <w:rPr>
          <w:rFonts w:ascii="Times New Roman" w:hAnsi="Times New Roman" w:cs="Times New Roman"/>
          <w:sz w:val="24"/>
          <w:szCs w:val="24"/>
        </w:rPr>
      </w:pPr>
    </w:p>
    <w:p w:rsidR="009F0BDF" w:rsidRPr="00787991" w:rsidRDefault="009F0BDF" w:rsidP="003C5CD9">
      <w:pPr>
        <w:tabs>
          <w:tab w:val="left" w:pos="1080"/>
        </w:tabs>
        <w:jc w:val="both"/>
        <w:rPr>
          <w:sz w:val="24"/>
          <w:szCs w:val="24"/>
        </w:rPr>
      </w:pPr>
      <w:bookmarkStart w:id="0" w:name="_GoBack"/>
      <w:bookmarkEnd w:id="0"/>
      <w:r w:rsidRPr="00787991">
        <w:rPr>
          <w:rFonts w:ascii="Times New Roman" w:hAnsi="Times New Roman" w:cs="Times New Roman"/>
          <w:sz w:val="24"/>
          <w:szCs w:val="24"/>
        </w:rPr>
        <w:t xml:space="preserve">Глава городского поселения Зеленоборск                      </w:t>
      </w:r>
      <w:r w:rsidR="003C5CD9" w:rsidRPr="00787991">
        <w:rPr>
          <w:rFonts w:ascii="Times New Roman" w:hAnsi="Times New Roman" w:cs="Times New Roman"/>
          <w:sz w:val="24"/>
          <w:szCs w:val="24"/>
        </w:rPr>
        <w:t xml:space="preserve"> </w:t>
      </w:r>
      <w:r w:rsidRPr="00787991">
        <w:rPr>
          <w:rFonts w:ascii="Times New Roman" w:hAnsi="Times New Roman" w:cs="Times New Roman"/>
          <w:sz w:val="24"/>
          <w:szCs w:val="24"/>
        </w:rPr>
        <w:t xml:space="preserve">                       </w:t>
      </w:r>
      <w:r w:rsidR="003C5CD9" w:rsidRPr="00787991">
        <w:rPr>
          <w:rFonts w:ascii="Times New Roman" w:hAnsi="Times New Roman" w:cs="Times New Roman"/>
          <w:sz w:val="24"/>
          <w:szCs w:val="24"/>
        </w:rPr>
        <w:t xml:space="preserve">           </w:t>
      </w:r>
      <w:r w:rsidRPr="00787991">
        <w:rPr>
          <w:rFonts w:ascii="Times New Roman" w:hAnsi="Times New Roman" w:cs="Times New Roman"/>
          <w:sz w:val="24"/>
          <w:szCs w:val="24"/>
        </w:rPr>
        <w:t xml:space="preserve">     Леднева С.В.</w:t>
      </w:r>
    </w:p>
    <w:p w:rsidR="009F0BDF" w:rsidRPr="00F81CC7" w:rsidRDefault="009F0BDF" w:rsidP="009F0BDF">
      <w:pPr>
        <w:tabs>
          <w:tab w:val="left" w:pos="1080"/>
        </w:tabs>
        <w:ind w:firstLine="720"/>
        <w:jc w:val="both"/>
        <w:rPr>
          <w:sz w:val="24"/>
          <w:szCs w:val="24"/>
        </w:rPr>
      </w:pPr>
    </w:p>
    <w:p w:rsidR="009F0BDF" w:rsidRPr="00F81CC7" w:rsidRDefault="009F0BDF" w:rsidP="009F0BDF">
      <w:pPr>
        <w:tabs>
          <w:tab w:val="left" w:pos="1080"/>
        </w:tabs>
        <w:ind w:firstLine="720"/>
        <w:jc w:val="both"/>
        <w:rPr>
          <w:sz w:val="24"/>
          <w:szCs w:val="24"/>
        </w:rPr>
      </w:pPr>
    </w:p>
    <w:p w:rsidR="00CE21A3" w:rsidRDefault="00CE21A3" w:rsidP="00CE21A3">
      <w:pPr>
        <w:pStyle w:val="ConsPlusNormal"/>
        <w:rPr>
          <w:rFonts w:asciiTheme="minorHAnsi" w:eastAsiaTheme="minorEastAsia" w:hAnsiTheme="minorHAnsi" w:cstheme="minorBidi"/>
          <w:szCs w:val="24"/>
          <w:lang w:eastAsia="ru-RU"/>
        </w:rPr>
      </w:pPr>
    </w:p>
    <w:p w:rsidR="00E36E73" w:rsidRDefault="00E36E73" w:rsidP="00CE21A3">
      <w:pPr>
        <w:pStyle w:val="ConsPlusNormal"/>
        <w:rPr>
          <w:color w:val="000000"/>
          <w:szCs w:val="24"/>
        </w:rPr>
      </w:pPr>
    </w:p>
    <w:p w:rsidR="000A73FE" w:rsidRDefault="000A73FE" w:rsidP="000A73FE">
      <w:pPr>
        <w:spacing w:after="0" w:line="240" w:lineRule="auto"/>
        <w:jc w:val="both"/>
        <w:rPr>
          <w:rFonts w:ascii="Times New Roman" w:hAnsi="Times New Roman" w:cs="Times New Roman"/>
          <w:sz w:val="24"/>
          <w:szCs w:val="24"/>
        </w:rPr>
      </w:pPr>
    </w:p>
    <w:p w:rsidR="000A73FE" w:rsidRDefault="000A73FE" w:rsidP="000A73FE">
      <w:pPr>
        <w:spacing w:after="0" w:line="240" w:lineRule="auto"/>
        <w:jc w:val="both"/>
        <w:rPr>
          <w:rFonts w:ascii="Times New Roman" w:hAnsi="Times New Roman" w:cs="Times New Roman"/>
          <w:sz w:val="24"/>
          <w:szCs w:val="24"/>
        </w:rPr>
      </w:pPr>
    </w:p>
    <w:p w:rsidR="000A73FE" w:rsidRDefault="000A73FE" w:rsidP="000A73FE">
      <w:pPr>
        <w:spacing w:after="0" w:line="240" w:lineRule="auto"/>
        <w:jc w:val="both"/>
        <w:rPr>
          <w:rFonts w:ascii="Times New Roman" w:hAnsi="Times New Roman" w:cs="Times New Roman"/>
          <w:sz w:val="24"/>
          <w:szCs w:val="24"/>
        </w:rPr>
      </w:pPr>
    </w:p>
    <w:p w:rsidR="000A73FE" w:rsidRPr="003A56F1" w:rsidRDefault="00A61A6A" w:rsidP="000A73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0A73FE" w:rsidRPr="003A56F1" w:rsidSect="00511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B1FC4"/>
    <w:multiLevelType w:val="multilevel"/>
    <w:tmpl w:val="0F42C4F8"/>
    <w:lvl w:ilvl="0">
      <w:start w:val="1"/>
      <w:numFmt w:val="decimal"/>
      <w:lvlText w:val="%1."/>
      <w:lvlJc w:val="left"/>
      <w:pPr>
        <w:ind w:left="420" w:hanging="420"/>
      </w:pPr>
    </w:lvl>
    <w:lvl w:ilvl="1">
      <w:start w:val="1"/>
      <w:numFmt w:val="decimal"/>
      <w:lvlText w:val="%1.%2."/>
      <w:lvlJc w:val="left"/>
      <w:pPr>
        <w:ind w:left="1125" w:hanging="42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 w15:restartNumberingAfterBreak="0">
    <w:nsid w:val="4EFD06B0"/>
    <w:multiLevelType w:val="multilevel"/>
    <w:tmpl w:val="5764139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AE935B8"/>
    <w:multiLevelType w:val="multilevel"/>
    <w:tmpl w:val="2C6A47D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EDE02C9"/>
    <w:multiLevelType w:val="hybridMultilevel"/>
    <w:tmpl w:val="4E545BDC"/>
    <w:lvl w:ilvl="0" w:tplc="9558E1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95671"/>
    <w:rsid w:val="00017F93"/>
    <w:rsid w:val="00033AFB"/>
    <w:rsid w:val="00096582"/>
    <w:rsid w:val="000A0771"/>
    <w:rsid w:val="000A0EAE"/>
    <w:rsid w:val="000A49ED"/>
    <w:rsid w:val="000A73FE"/>
    <w:rsid w:val="000C4322"/>
    <w:rsid w:val="000D4C9B"/>
    <w:rsid w:val="001006DA"/>
    <w:rsid w:val="00122465"/>
    <w:rsid w:val="0014797D"/>
    <w:rsid w:val="001634C2"/>
    <w:rsid w:val="0016512B"/>
    <w:rsid w:val="0018799C"/>
    <w:rsid w:val="001A4EA8"/>
    <w:rsid w:val="001A77A0"/>
    <w:rsid w:val="001B32D9"/>
    <w:rsid w:val="001C0741"/>
    <w:rsid w:val="001C4473"/>
    <w:rsid w:val="001C7803"/>
    <w:rsid w:val="001F1800"/>
    <w:rsid w:val="00220F64"/>
    <w:rsid w:val="0023297D"/>
    <w:rsid w:val="00255760"/>
    <w:rsid w:val="002625FA"/>
    <w:rsid w:val="00263109"/>
    <w:rsid w:val="002727B9"/>
    <w:rsid w:val="00296995"/>
    <w:rsid w:val="002B4ACF"/>
    <w:rsid w:val="002C0BD2"/>
    <w:rsid w:val="002D0507"/>
    <w:rsid w:val="0030054B"/>
    <w:rsid w:val="003049A4"/>
    <w:rsid w:val="00347E38"/>
    <w:rsid w:val="00354E55"/>
    <w:rsid w:val="00355FF7"/>
    <w:rsid w:val="003655AA"/>
    <w:rsid w:val="00373309"/>
    <w:rsid w:val="00380F93"/>
    <w:rsid w:val="00385B65"/>
    <w:rsid w:val="00390AE3"/>
    <w:rsid w:val="003A56F1"/>
    <w:rsid w:val="003C3326"/>
    <w:rsid w:val="003C5CD9"/>
    <w:rsid w:val="003E5B38"/>
    <w:rsid w:val="004166EF"/>
    <w:rsid w:val="004179EC"/>
    <w:rsid w:val="00417B3A"/>
    <w:rsid w:val="00452320"/>
    <w:rsid w:val="0046134C"/>
    <w:rsid w:val="00467899"/>
    <w:rsid w:val="004724D3"/>
    <w:rsid w:val="004A148D"/>
    <w:rsid w:val="004A256C"/>
    <w:rsid w:val="004B1782"/>
    <w:rsid w:val="005117E9"/>
    <w:rsid w:val="00513290"/>
    <w:rsid w:val="00535999"/>
    <w:rsid w:val="005359D7"/>
    <w:rsid w:val="0054388F"/>
    <w:rsid w:val="00564467"/>
    <w:rsid w:val="00566144"/>
    <w:rsid w:val="00580B75"/>
    <w:rsid w:val="00585C9B"/>
    <w:rsid w:val="005A2565"/>
    <w:rsid w:val="005D1D7F"/>
    <w:rsid w:val="005D42E7"/>
    <w:rsid w:val="00622978"/>
    <w:rsid w:val="0062455E"/>
    <w:rsid w:val="00624F64"/>
    <w:rsid w:val="006317F1"/>
    <w:rsid w:val="00634DDD"/>
    <w:rsid w:val="00636D08"/>
    <w:rsid w:val="00636F97"/>
    <w:rsid w:val="00643245"/>
    <w:rsid w:val="00653CD3"/>
    <w:rsid w:val="0067575C"/>
    <w:rsid w:val="0068091E"/>
    <w:rsid w:val="00682ADF"/>
    <w:rsid w:val="006B0713"/>
    <w:rsid w:val="006C52C1"/>
    <w:rsid w:val="006C687E"/>
    <w:rsid w:val="006E1BC2"/>
    <w:rsid w:val="00702DBA"/>
    <w:rsid w:val="00706844"/>
    <w:rsid w:val="00712318"/>
    <w:rsid w:val="00740927"/>
    <w:rsid w:val="00763EF2"/>
    <w:rsid w:val="0076512C"/>
    <w:rsid w:val="00787991"/>
    <w:rsid w:val="00795E1A"/>
    <w:rsid w:val="00797262"/>
    <w:rsid w:val="007C2E8A"/>
    <w:rsid w:val="007C43BD"/>
    <w:rsid w:val="007C505F"/>
    <w:rsid w:val="00811F11"/>
    <w:rsid w:val="008151C2"/>
    <w:rsid w:val="00835341"/>
    <w:rsid w:val="00841E99"/>
    <w:rsid w:val="008449C1"/>
    <w:rsid w:val="008552C9"/>
    <w:rsid w:val="0088672F"/>
    <w:rsid w:val="0089328B"/>
    <w:rsid w:val="008B6978"/>
    <w:rsid w:val="008F1CF2"/>
    <w:rsid w:val="00935EE2"/>
    <w:rsid w:val="00940E17"/>
    <w:rsid w:val="0099155D"/>
    <w:rsid w:val="009A2B99"/>
    <w:rsid w:val="009A63C3"/>
    <w:rsid w:val="009B20D5"/>
    <w:rsid w:val="009C0C14"/>
    <w:rsid w:val="009D34D3"/>
    <w:rsid w:val="009D78DD"/>
    <w:rsid w:val="009E489C"/>
    <w:rsid w:val="009E54BD"/>
    <w:rsid w:val="009E6491"/>
    <w:rsid w:val="009F0BDF"/>
    <w:rsid w:val="009F109B"/>
    <w:rsid w:val="00A011D3"/>
    <w:rsid w:val="00A1326D"/>
    <w:rsid w:val="00A15243"/>
    <w:rsid w:val="00A4182A"/>
    <w:rsid w:val="00A447D4"/>
    <w:rsid w:val="00A45370"/>
    <w:rsid w:val="00A4671B"/>
    <w:rsid w:val="00A535F3"/>
    <w:rsid w:val="00A61A6A"/>
    <w:rsid w:val="00AB5217"/>
    <w:rsid w:val="00AB5CA3"/>
    <w:rsid w:val="00AC01ED"/>
    <w:rsid w:val="00AD1814"/>
    <w:rsid w:val="00AE027F"/>
    <w:rsid w:val="00AE4621"/>
    <w:rsid w:val="00B06B9C"/>
    <w:rsid w:val="00B5079B"/>
    <w:rsid w:val="00B570F3"/>
    <w:rsid w:val="00B6627B"/>
    <w:rsid w:val="00B9788F"/>
    <w:rsid w:val="00BA32B1"/>
    <w:rsid w:val="00BB74CF"/>
    <w:rsid w:val="00BC084C"/>
    <w:rsid w:val="00BE3206"/>
    <w:rsid w:val="00BE47B7"/>
    <w:rsid w:val="00BF5069"/>
    <w:rsid w:val="00C31B0C"/>
    <w:rsid w:val="00C62AB8"/>
    <w:rsid w:val="00C7277A"/>
    <w:rsid w:val="00C87630"/>
    <w:rsid w:val="00C930C4"/>
    <w:rsid w:val="00CA7AC6"/>
    <w:rsid w:val="00CD39F9"/>
    <w:rsid w:val="00CE0CFB"/>
    <w:rsid w:val="00CE21A3"/>
    <w:rsid w:val="00D0099C"/>
    <w:rsid w:val="00D0509B"/>
    <w:rsid w:val="00D316BF"/>
    <w:rsid w:val="00D31751"/>
    <w:rsid w:val="00D35069"/>
    <w:rsid w:val="00D36B7E"/>
    <w:rsid w:val="00D46883"/>
    <w:rsid w:val="00D46C2E"/>
    <w:rsid w:val="00D47A4D"/>
    <w:rsid w:val="00D5190C"/>
    <w:rsid w:val="00D60FD5"/>
    <w:rsid w:val="00D61DC2"/>
    <w:rsid w:val="00D66489"/>
    <w:rsid w:val="00D72988"/>
    <w:rsid w:val="00D75847"/>
    <w:rsid w:val="00DA4863"/>
    <w:rsid w:val="00DB1B11"/>
    <w:rsid w:val="00E03F1B"/>
    <w:rsid w:val="00E04ADC"/>
    <w:rsid w:val="00E15F67"/>
    <w:rsid w:val="00E169F3"/>
    <w:rsid w:val="00E17C40"/>
    <w:rsid w:val="00E36E73"/>
    <w:rsid w:val="00E449EE"/>
    <w:rsid w:val="00E57970"/>
    <w:rsid w:val="00E71488"/>
    <w:rsid w:val="00E7254E"/>
    <w:rsid w:val="00E8421F"/>
    <w:rsid w:val="00E91F22"/>
    <w:rsid w:val="00E95671"/>
    <w:rsid w:val="00EC188B"/>
    <w:rsid w:val="00F53D4F"/>
    <w:rsid w:val="00F63CFB"/>
    <w:rsid w:val="00F65C2E"/>
    <w:rsid w:val="00F81CC7"/>
    <w:rsid w:val="00F87E39"/>
    <w:rsid w:val="00FA26E1"/>
    <w:rsid w:val="00FC6F58"/>
    <w:rsid w:val="00FC743B"/>
    <w:rsid w:val="00FD69B4"/>
    <w:rsid w:val="00FE6F1B"/>
    <w:rsid w:val="00FF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FD0AF"/>
  <w15:docId w15:val="{71F7D323-B927-4782-B3E6-A99BDBEF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7E9"/>
  </w:style>
  <w:style w:type="paragraph" w:styleId="1">
    <w:name w:val="heading 1"/>
    <w:basedOn w:val="a"/>
    <w:link w:val="10"/>
    <w:uiPriority w:val="9"/>
    <w:qFormat/>
    <w:rsid w:val="00E956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5671"/>
    <w:rPr>
      <w:rFonts w:ascii="Times New Roman" w:eastAsia="Times New Roman" w:hAnsi="Times New Roman" w:cs="Times New Roman"/>
      <w:b/>
      <w:bCs/>
      <w:kern w:val="36"/>
      <w:sz w:val="48"/>
      <w:szCs w:val="48"/>
    </w:rPr>
  </w:style>
  <w:style w:type="paragraph" w:styleId="a3">
    <w:name w:val="List Paragraph"/>
    <w:basedOn w:val="a"/>
    <w:uiPriority w:val="34"/>
    <w:qFormat/>
    <w:rsid w:val="00E95671"/>
    <w:pPr>
      <w:ind w:left="720"/>
      <w:contextualSpacing/>
    </w:pPr>
  </w:style>
  <w:style w:type="paragraph" w:customStyle="1" w:styleId="FORMATTEXT">
    <w:name w:val=".FORMATTEXT"/>
    <w:uiPriority w:val="99"/>
    <w:rsid w:val="00B5079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ormattext0">
    <w:name w:val="formattext"/>
    <w:basedOn w:val="a"/>
    <w:rsid w:val="009F0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
    <w:name w:val="Основной шрифт абзаца4"/>
    <w:rsid w:val="00AE4621"/>
  </w:style>
  <w:style w:type="paragraph" w:styleId="a4">
    <w:name w:val="Normal (Web)"/>
    <w:basedOn w:val="a"/>
    <w:uiPriority w:val="99"/>
    <w:unhideWhenUsed/>
    <w:rsid w:val="001F18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585C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9E54BD"/>
    <w:rPr>
      <w:color w:val="0000FF"/>
      <w:u w:val="single"/>
    </w:rPr>
  </w:style>
  <w:style w:type="character" w:customStyle="1" w:styleId="match">
    <w:name w:val="match"/>
    <w:basedOn w:val="a0"/>
    <w:rsid w:val="00A15243"/>
  </w:style>
  <w:style w:type="paragraph" w:customStyle="1" w:styleId="ConsPlusNormal">
    <w:name w:val="ConsPlusNormal"/>
    <w:qFormat/>
    <w:rsid w:val="003A56F1"/>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Nonformat">
    <w:name w:val="ConsPlusNonformat"/>
    <w:rsid w:val="003A56F1"/>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b-serp-urlitem">
    <w:name w:val="b-serp-url__item"/>
    <w:qFormat/>
    <w:rsid w:val="009D34D3"/>
  </w:style>
  <w:style w:type="paragraph" w:styleId="a6">
    <w:name w:val="Balloon Text"/>
    <w:basedOn w:val="a"/>
    <w:link w:val="a7"/>
    <w:uiPriority w:val="99"/>
    <w:semiHidden/>
    <w:unhideWhenUsed/>
    <w:rsid w:val="0078799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879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20881">
      <w:bodyDiv w:val="1"/>
      <w:marLeft w:val="0"/>
      <w:marRight w:val="0"/>
      <w:marTop w:val="0"/>
      <w:marBottom w:val="0"/>
      <w:divBdr>
        <w:top w:val="none" w:sz="0" w:space="0" w:color="auto"/>
        <w:left w:val="none" w:sz="0" w:space="0" w:color="auto"/>
        <w:bottom w:val="none" w:sz="0" w:space="0" w:color="auto"/>
        <w:right w:val="none" w:sz="0" w:space="0" w:color="auto"/>
      </w:divBdr>
    </w:div>
    <w:div w:id="211701327">
      <w:bodyDiv w:val="1"/>
      <w:marLeft w:val="0"/>
      <w:marRight w:val="0"/>
      <w:marTop w:val="0"/>
      <w:marBottom w:val="0"/>
      <w:divBdr>
        <w:top w:val="none" w:sz="0" w:space="0" w:color="auto"/>
        <w:left w:val="none" w:sz="0" w:space="0" w:color="auto"/>
        <w:bottom w:val="none" w:sz="0" w:space="0" w:color="auto"/>
        <w:right w:val="none" w:sz="0" w:space="0" w:color="auto"/>
      </w:divBdr>
    </w:div>
    <w:div w:id="563873527">
      <w:bodyDiv w:val="1"/>
      <w:marLeft w:val="0"/>
      <w:marRight w:val="0"/>
      <w:marTop w:val="0"/>
      <w:marBottom w:val="0"/>
      <w:divBdr>
        <w:top w:val="none" w:sz="0" w:space="0" w:color="auto"/>
        <w:left w:val="none" w:sz="0" w:space="0" w:color="auto"/>
        <w:bottom w:val="none" w:sz="0" w:space="0" w:color="auto"/>
        <w:right w:val="none" w:sz="0" w:space="0" w:color="auto"/>
      </w:divBdr>
    </w:div>
    <w:div w:id="686757734">
      <w:bodyDiv w:val="1"/>
      <w:marLeft w:val="0"/>
      <w:marRight w:val="0"/>
      <w:marTop w:val="0"/>
      <w:marBottom w:val="0"/>
      <w:divBdr>
        <w:top w:val="none" w:sz="0" w:space="0" w:color="auto"/>
        <w:left w:val="none" w:sz="0" w:space="0" w:color="auto"/>
        <w:bottom w:val="none" w:sz="0" w:space="0" w:color="auto"/>
        <w:right w:val="none" w:sz="0" w:space="0" w:color="auto"/>
      </w:divBdr>
    </w:div>
    <w:div w:id="762189947">
      <w:bodyDiv w:val="1"/>
      <w:marLeft w:val="0"/>
      <w:marRight w:val="0"/>
      <w:marTop w:val="0"/>
      <w:marBottom w:val="0"/>
      <w:divBdr>
        <w:top w:val="none" w:sz="0" w:space="0" w:color="auto"/>
        <w:left w:val="none" w:sz="0" w:space="0" w:color="auto"/>
        <w:bottom w:val="none" w:sz="0" w:space="0" w:color="auto"/>
        <w:right w:val="none" w:sz="0" w:space="0" w:color="auto"/>
      </w:divBdr>
    </w:div>
    <w:div w:id="1045057939">
      <w:bodyDiv w:val="1"/>
      <w:marLeft w:val="0"/>
      <w:marRight w:val="0"/>
      <w:marTop w:val="0"/>
      <w:marBottom w:val="0"/>
      <w:divBdr>
        <w:top w:val="none" w:sz="0" w:space="0" w:color="auto"/>
        <w:left w:val="none" w:sz="0" w:space="0" w:color="auto"/>
        <w:bottom w:val="none" w:sz="0" w:space="0" w:color="auto"/>
        <w:right w:val="none" w:sz="0" w:space="0" w:color="auto"/>
      </w:divBdr>
      <w:divsChild>
        <w:div w:id="1700742960">
          <w:marLeft w:val="0"/>
          <w:marRight w:val="0"/>
          <w:marTop w:val="0"/>
          <w:marBottom w:val="0"/>
          <w:divBdr>
            <w:top w:val="none" w:sz="0" w:space="0" w:color="auto"/>
            <w:left w:val="none" w:sz="0" w:space="0" w:color="auto"/>
            <w:bottom w:val="none" w:sz="0" w:space="0" w:color="auto"/>
            <w:right w:val="none" w:sz="0" w:space="0" w:color="auto"/>
          </w:divBdr>
        </w:div>
        <w:div w:id="111093006">
          <w:marLeft w:val="0"/>
          <w:marRight w:val="0"/>
          <w:marTop w:val="0"/>
          <w:marBottom w:val="0"/>
          <w:divBdr>
            <w:top w:val="none" w:sz="0" w:space="0" w:color="auto"/>
            <w:left w:val="none" w:sz="0" w:space="0" w:color="auto"/>
            <w:bottom w:val="none" w:sz="0" w:space="0" w:color="auto"/>
            <w:right w:val="none" w:sz="0" w:space="0" w:color="auto"/>
          </w:divBdr>
        </w:div>
        <w:div w:id="439497156">
          <w:marLeft w:val="0"/>
          <w:marRight w:val="0"/>
          <w:marTop w:val="0"/>
          <w:marBottom w:val="0"/>
          <w:divBdr>
            <w:top w:val="none" w:sz="0" w:space="0" w:color="auto"/>
            <w:left w:val="none" w:sz="0" w:space="0" w:color="auto"/>
            <w:bottom w:val="none" w:sz="0" w:space="0" w:color="auto"/>
            <w:right w:val="none" w:sz="0" w:space="0" w:color="auto"/>
          </w:divBdr>
        </w:div>
      </w:divsChild>
    </w:div>
    <w:div w:id="1074740422">
      <w:bodyDiv w:val="1"/>
      <w:marLeft w:val="0"/>
      <w:marRight w:val="0"/>
      <w:marTop w:val="0"/>
      <w:marBottom w:val="0"/>
      <w:divBdr>
        <w:top w:val="none" w:sz="0" w:space="0" w:color="auto"/>
        <w:left w:val="none" w:sz="0" w:space="0" w:color="auto"/>
        <w:bottom w:val="none" w:sz="0" w:space="0" w:color="auto"/>
        <w:right w:val="none" w:sz="0" w:space="0" w:color="auto"/>
      </w:divBdr>
      <w:divsChild>
        <w:div w:id="1065956729">
          <w:marLeft w:val="0"/>
          <w:marRight w:val="0"/>
          <w:marTop w:val="0"/>
          <w:marBottom w:val="0"/>
          <w:divBdr>
            <w:top w:val="none" w:sz="0" w:space="0" w:color="auto"/>
            <w:left w:val="none" w:sz="0" w:space="0" w:color="auto"/>
            <w:bottom w:val="none" w:sz="0" w:space="0" w:color="auto"/>
            <w:right w:val="none" w:sz="0" w:space="0" w:color="auto"/>
          </w:divBdr>
        </w:div>
        <w:div w:id="1776946799">
          <w:marLeft w:val="0"/>
          <w:marRight w:val="0"/>
          <w:marTop w:val="0"/>
          <w:marBottom w:val="0"/>
          <w:divBdr>
            <w:top w:val="none" w:sz="0" w:space="0" w:color="auto"/>
            <w:left w:val="none" w:sz="0" w:space="0" w:color="auto"/>
            <w:bottom w:val="none" w:sz="0" w:space="0" w:color="auto"/>
            <w:right w:val="none" w:sz="0" w:space="0" w:color="auto"/>
          </w:divBdr>
        </w:div>
      </w:divsChild>
    </w:div>
    <w:div w:id="1217426120">
      <w:bodyDiv w:val="1"/>
      <w:marLeft w:val="0"/>
      <w:marRight w:val="0"/>
      <w:marTop w:val="0"/>
      <w:marBottom w:val="0"/>
      <w:divBdr>
        <w:top w:val="none" w:sz="0" w:space="0" w:color="auto"/>
        <w:left w:val="none" w:sz="0" w:space="0" w:color="auto"/>
        <w:bottom w:val="none" w:sz="0" w:space="0" w:color="auto"/>
        <w:right w:val="none" w:sz="0" w:space="0" w:color="auto"/>
      </w:divBdr>
    </w:div>
    <w:div w:id="1313217420">
      <w:bodyDiv w:val="1"/>
      <w:marLeft w:val="0"/>
      <w:marRight w:val="0"/>
      <w:marTop w:val="0"/>
      <w:marBottom w:val="0"/>
      <w:divBdr>
        <w:top w:val="none" w:sz="0" w:space="0" w:color="auto"/>
        <w:left w:val="none" w:sz="0" w:space="0" w:color="auto"/>
        <w:bottom w:val="none" w:sz="0" w:space="0" w:color="auto"/>
        <w:right w:val="none" w:sz="0" w:space="0" w:color="auto"/>
      </w:divBdr>
    </w:div>
    <w:div w:id="1360814794">
      <w:bodyDiv w:val="1"/>
      <w:marLeft w:val="0"/>
      <w:marRight w:val="0"/>
      <w:marTop w:val="0"/>
      <w:marBottom w:val="0"/>
      <w:divBdr>
        <w:top w:val="none" w:sz="0" w:space="0" w:color="auto"/>
        <w:left w:val="none" w:sz="0" w:space="0" w:color="auto"/>
        <w:bottom w:val="none" w:sz="0" w:space="0" w:color="auto"/>
        <w:right w:val="none" w:sz="0" w:space="0" w:color="auto"/>
      </w:divBdr>
      <w:divsChild>
        <w:div w:id="1054235568">
          <w:marLeft w:val="0"/>
          <w:marRight w:val="0"/>
          <w:marTop w:val="0"/>
          <w:marBottom w:val="0"/>
          <w:divBdr>
            <w:top w:val="none" w:sz="0" w:space="0" w:color="auto"/>
            <w:left w:val="none" w:sz="0" w:space="0" w:color="auto"/>
            <w:bottom w:val="none" w:sz="0" w:space="0" w:color="auto"/>
            <w:right w:val="none" w:sz="0" w:space="0" w:color="auto"/>
          </w:divBdr>
        </w:div>
        <w:div w:id="314801036">
          <w:marLeft w:val="0"/>
          <w:marRight w:val="0"/>
          <w:marTop w:val="0"/>
          <w:marBottom w:val="0"/>
          <w:divBdr>
            <w:top w:val="none" w:sz="0" w:space="0" w:color="auto"/>
            <w:left w:val="none" w:sz="0" w:space="0" w:color="auto"/>
            <w:bottom w:val="none" w:sz="0" w:space="0" w:color="auto"/>
            <w:right w:val="none" w:sz="0" w:space="0" w:color="auto"/>
          </w:divBdr>
        </w:div>
      </w:divsChild>
    </w:div>
    <w:div w:id="1406998932">
      <w:bodyDiv w:val="1"/>
      <w:marLeft w:val="0"/>
      <w:marRight w:val="0"/>
      <w:marTop w:val="0"/>
      <w:marBottom w:val="0"/>
      <w:divBdr>
        <w:top w:val="none" w:sz="0" w:space="0" w:color="auto"/>
        <w:left w:val="none" w:sz="0" w:space="0" w:color="auto"/>
        <w:bottom w:val="none" w:sz="0" w:space="0" w:color="auto"/>
        <w:right w:val="none" w:sz="0" w:space="0" w:color="auto"/>
      </w:divBdr>
    </w:div>
    <w:div w:id="1456291515">
      <w:bodyDiv w:val="1"/>
      <w:marLeft w:val="0"/>
      <w:marRight w:val="0"/>
      <w:marTop w:val="0"/>
      <w:marBottom w:val="0"/>
      <w:divBdr>
        <w:top w:val="none" w:sz="0" w:space="0" w:color="auto"/>
        <w:left w:val="none" w:sz="0" w:space="0" w:color="auto"/>
        <w:bottom w:val="none" w:sz="0" w:space="0" w:color="auto"/>
        <w:right w:val="none" w:sz="0" w:space="0" w:color="auto"/>
      </w:divBdr>
      <w:divsChild>
        <w:div w:id="821822058">
          <w:marLeft w:val="0"/>
          <w:marRight w:val="0"/>
          <w:marTop w:val="0"/>
          <w:marBottom w:val="0"/>
          <w:divBdr>
            <w:top w:val="none" w:sz="0" w:space="0" w:color="auto"/>
            <w:left w:val="none" w:sz="0" w:space="0" w:color="auto"/>
            <w:bottom w:val="none" w:sz="0" w:space="0" w:color="auto"/>
            <w:right w:val="none" w:sz="0" w:space="0" w:color="auto"/>
          </w:divBdr>
        </w:div>
        <w:div w:id="731849666">
          <w:marLeft w:val="0"/>
          <w:marRight w:val="0"/>
          <w:marTop w:val="0"/>
          <w:marBottom w:val="0"/>
          <w:divBdr>
            <w:top w:val="none" w:sz="0" w:space="0" w:color="auto"/>
            <w:left w:val="none" w:sz="0" w:space="0" w:color="auto"/>
            <w:bottom w:val="none" w:sz="0" w:space="0" w:color="auto"/>
            <w:right w:val="none" w:sz="0" w:space="0" w:color="auto"/>
          </w:divBdr>
        </w:div>
      </w:divsChild>
    </w:div>
    <w:div w:id="1519927438">
      <w:bodyDiv w:val="1"/>
      <w:marLeft w:val="0"/>
      <w:marRight w:val="0"/>
      <w:marTop w:val="0"/>
      <w:marBottom w:val="0"/>
      <w:divBdr>
        <w:top w:val="none" w:sz="0" w:space="0" w:color="auto"/>
        <w:left w:val="none" w:sz="0" w:space="0" w:color="auto"/>
        <w:bottom w:val="none" w:sz="0" w:space="0" w:color="auto"/>
        <w:right w:val="none" w:sz="0" w:space="0" w:color="auto"/>
      </w:divBdr>
    </w:div>
    <w:div w:id="1720477327">
      <w:bodyDiv w:val="1"/>
      <w:marLeft w:val="0"/>
      <w:marRight w:val="0"/>
      <w:marTop w:val="0"/>
      <w:marBottom w:val="0"/>
      <w:divBdr>
        <w:top w:val="none" w:sz="0" w:space="0" w:color="auto"/>
        <w:left w:val="none" w:sz="0" w:space="0" w:color="auto"/>
        <w:bottom w:val="none" w:sz="0" w:space="0" w:color="auto"/>
        <w:right w:val="none" w:sz="0" w:space="0" w:color="auto"/>
      </w:divBdr>
    </w:div>
    <w:div w:id="1742170020">
      <w:bodyDiv w:val="1"/>
      <w:marLeft w:val="0"/>
      <w:marRight w:val="0"/>
      <w:marTop w:val="0"/>
      <w:marBottom w:val="0"/>
      <w:divBdr>
        <w:top w:val="none" w:sz="0" w:space="0" w:color="auto"/>
        <w:left w:val="none" w:sz="0" w:space="0" w:color="auto"/>
        <w:bottom w:val="none" w:sz="0" w:space="0" w:color="auto"/>
        <w:right w:val="none" w:sz="0" w:space="0" w:color="auto"/>
      </w:divBdr>
    </w:div>
    <w:div w:id="18704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BC794-9BC3-4602-B1D2-E79149CC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181</cp:revision>
  <cp:lastPrinted>2025-07-11T06:40:00Z</cp:lastPrinted>
  <dcterms:created xsi:type="dcterms:W3CDTF">2022-06-08T04:18:00Z</dcterms:created>
  <dcterms:modified xsi:type="dcterms:W3CDTF">2025-07-11T06:40:00Z</dcterms:modified>
</cp:coreProperties>
</file>